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9321E5" w:rsidP="009321E5">
      <w:pPr>
        <w:rPr>
          <w:rFonts w:ascii="DIN-Bold" w:hAnsi="DIN-Bold" w:cs="Arial"/>
          <w:b/>
          <w:color w:val="999999"/>
          <w:sz w:val="30"/>
          <w:szCs w:val="30"/>
        </w:rPr>
      </w:pPr>
      <w:r w:rsidRPr="00D23F0A">
        <w:rPr>
          <w:rFonts w:ascii="DIN-Bold" w:hAnsi="DIN-Bold" w:cs="Arial"/>
          <w:b/>
          <w:color w:val="FFCC00"/>
          <w:sz w:val="30"/>
          <w:szCs w:val="30"/>
        </w:rPr>
        <w:t xml:space="preserve">WP </w:t>
      </w:r>
      <w:r w:rsidR="00AB643E">
        <w:rPr>
          <w:rFonts w:ascii="DIN-Bold" w:hAnsi="DIN-Bold" w:cs="Arial"/>
          <w:b/>
          <w:color w:val="FFCC00"/>
          <w:sz w:val="30"/>
          <w:szCs w:val="30"/>
        </w:rPr>
        <w:t>4</w:t>
      </w:r>
      <w:r w:rsidR="00E91FDA">
        <w:rPr>
          <w:rFonts w:ascii="DIN-Bold" w:hAnsi="DIN-Bold" w:cs="Arial"/>
          <w:b/>
          <w:color w:val="FFCC00"/>
          <w:sz w:val="30"/>
          <w:szCs w:val="30"/>
        </w:rPr>
        <w:t>10</w:t>
      </w:r>
      <w:r w:rsidR="00C03AA0">
        <w:rPr>
          <w:rFonts w:ascii="DIN-Bold" w:hAnsi="DIN-Bold" w:cs="Arial"/>
          <w:b/>
          <w:color w:val="FFCC00"/>
          <w:sz w:val="30"/>
          <w:szCs w:val="30"/>
        </w:rPr>
        <w:t>0</w:t>
      </w:r>
      <w:bookmarkStart w:id="0" w:name="_GoBack"/>
      <w:bookmarkEnd w:id="0"/>
    </w:p>
    <w:p w:rsidR="00D722FF" w:rsidRDefault="00D722FF" w:rsidP="009321E5">
      <w:pPr>
        <w:rPr>
          <w:rFonts w:ascii="DIN-Regular" w:hAnsi="DIN-Regular" w:cs="Arial"/>
          <w:color w:val="999999"/>
          <w:sz w:val="8"/>
          <w:szCs w:val="8"/>
        </w:rPr>
      </w:pPr>
    </w:p>
    <w:p w:rsidR="00AD0A27" w:rsidRDefault="00AD0A27" w:rsidP="009321E5">
      <w:pPr>
        <w:rPr>
          <w:rFonts w:ascii="DIN-Regular" w:hAnsi="DIN-Regular" w:cs="Arial"/>
          <w:color w:val="999999"/>
          <w:sz w:val="8"/>
          <w:szCs w:val="8"/>
        </w:rPr>
      </w:pPr>
    </w:p>
    <w:p w:rsidR="00D70C04" w:rsidRPr="00035D5A" w:rsidRDefault="00D70C04" w:rsidP="009321E5">
      <w:pPr>
        <w:rPr>
          <w:rFonts w:ascii="DIN-Regular" w:hAnsi="DIN-Regular" w:cs="Arial"/>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AD0A27">
        <w:rPr>
          <w:rFonts w:ascii="DIN-Regular" w:hAnsi="DIN-Regular" w:cs="Arial"/>
          <w:b/>
          <w:sz w:val="18"/>
          <w:szCs w:val="18"/>
        </w:rPr>
        <w:t>:</w:t>
      </w:r>
    </w:p>
    <w:p w:rsidR="00D722FF" w:rsidRDefault="00BB37B3" w:rsidP="00CB1328">
      <w:pPr>
        <w:jc w:val="both"/>
        <w:rPr>
          <w:rFonts w:ascii="DIN-Regular" w:hAnsi="DIN-Regular" w:cs="Arial"/>
          <w:sz w:val="16"/>
          <w:szCs w:val="16"/>
        </w:rPr>
      </w:pPr>
      <w:r>
        <w:rPr>
          <w:rFonts w:ascii="DIN-Regular" w:hAnsi="DIN-Regular" w:cs="Arial"/>
          <w:bCs/>
          <w:sz w:val="16"/>
          <w:szCs w:val="16"/>
        </w:rPr>
        <w:t xml:space="preserve">Liefern und verlegen </w:t>
      </w:r>
      <w:r w:rsidR="003E48D3">
        <w:rPr>
          <w:rFonts w:ascii="DIN-Regular" w:hAnsi="DIN-Regular" w:cs="Arial"/>
          <w:bCs/>
          <w:sz w:val="16"/>
          <w:szCs w:val="16"/>
        </w:rPr>
        <w:t xml:space="preserve">von 2-Schicht Einzelstab-Fertigparkettelementen, </w:t>
      </w:r>
      <w:r w:rsidR="00AB643E">
        <w:rPr>
          <w:rFonts w:ascii="DIN-Regular" w:hAnsi="DIN-Regular" w:cs="Arial"/>
          <w:bCs/>
          <w:sz w:val="16"/>
          <w:szCs w:val="16"/>
        </w:rPr>
        <w:t>11 mm mit ca. 3,6</w:t>
      </w:r>
      <w:r w:rsidR="00D722FF" w:rsidRPr="00D23F0A">
        <w:rPr>
          <w:rFonts w:ascii="DIN-Regular" w:hAnsi="DIN-Regular" w:cs="Arial"/>
          <w:bCs/>
          <w:sz w:val="16"/>
          <w:szCs w:val="16"/>
        </w:rPr>
        <w:t xml:space="preserve"> mm Nutzschicht</w:t>
      </w:r>
      <w:r>
        <w:rPr>
          <w:rFonts w:ascii="DIN-Regular" w:hAnsi="DIN-Regular" w:cs="Arial"/>
          <w:sz w:val="16"/>
          <w:szCs w:val="16"/>
        </w:rPr>
        <w:t xml:space="preserve">, Dimension: </w:t>
      </w:r>
      <w:r w:rsidR="00E91FDA">
        <w:rPr>
          <w:rFonts w:ascii="DIN-Regular" w:hAnsi="DIN-Regular" w:cs="Arial"/>
          <w:sz w:val="16"/>
          <w:szCs w:val="16"/>
        </w:rPr>
        <w:t>10</w:t>
      </w:r>
      <w:r w:rsidR="00AB643E">
        <w:rPr>
          <w:rFonts w:ascii="DIN-Regular" w:hAnsi="DIN-Regular" w:cs="Arial"/>
          <w:sz w:val="16"/>
          <w:szCs w:val="16"/>
        </w:rPr>
        <w:t>00 x 125</w:t>
      </w:r>
      <w:r>
        <w:rPr>
          <w:rFonts w:ascii="DIN-Regular" w:hAnsi="DIN-Regular" w:cs="Arial"/>
          <w:sz w:val="16"/>
          <w:szCs w:val="16"/>
        </w:rPr>
        <w:t xml:space="preserve"> x 11</w:t>
      </w:r>
      <w:r w:rsidR="00D722FF" w:rsidRPr="00D23F0A">
        <w:rPr>
          <w:rFonts w:ascii="DIN-Regular" w:hAnsi="DIN-Regular" w:cs="Arial"/>
          <w:sz w:val="16"/>
          <w:szCs w:val="16"/>
        </w:rPr>
        <w:t xml:space="preserve"> mm</w:t>
      </w:r>
      <w:r>
        <w:rPr>
          <w:rFonts w:ascii="DIN-Regular" w:hAnsi="DIN-Regular" w:cs="Arial"/>
          <w:sz w:val="16"/>
          <w:szCs w:val="16"/>
        </w:rPr>
        <w:t>,</w:t>
      </w:r>
      <w:r w:rsidR="00D722FF" w:rsidRPr="00D23F0A">
        <w:rPr>
          <w:rFonts w:ascii="DIN-Regular" w:hAnsi="DIN-Regular" w:cs="Arial"/>
          <w:color w:val="0000FF"/>
          <w:sz w:val="16"/>
          <w:szCs w:val="16"/>
        </w:rPr>
        <w:t xml:space="preserve"> </w:t>
      </w:r>
      <w:r w:rsidR="00D722FF" w:rsidRPr="00D23F0A">
        <w:rPr>
          <w:rFonts w:ascii="DIN-Regular" w:hAnsi="DIN-Regular" w:cs="Arial"/>
          <w:sz w:val="16"/>
          <w:szCs w:val="16"/>
        </w:rPr>
        <w:t xml:space="preserve">mit </w:t>
      </w:r>
      <w:r>
        <w:rPr>
          <w:rFonts w:ascii="DIN-Regular" w:hAnsi="DIN-Regular" w:cs="Arial"/>
          <w:sz w:val="16"/>
          <w:szCs w:val="16"/>
        </w:rPr>
        <w:t>4 seitige</w:t>
      </w:r>
      <w:r w:rsidR="00AE72AD">
        <w:rPr>
          <w:rFonts w:ascii="DIN-Regular" w:hAnsi="DIN-Regular" w:cs="Arial"/>
          <w:sz w:val="16"/>
          <w:szCs w:val="16"/>
        </w:rPr>
        <w:t>r</w:t>
      </w:r>
      <w:r>
        <w:rPr>
          <w:rFonts w:ascii="DIN-Regular" w:hAnsi="DIN-Regular" w:cs="Arial"/>
          <w:sz w:val="16"/>
          <w:szCs w:val="16"/>
        </w:rPr>
        <w:t xml:space="preserve"> Nut und Fe</w:t>
      </w:r>
      <w:r w:rsidR="003E48D3">
        <w:rPr>
          <w:rFonts w:ascii="DIN-Regular" w:hAnsi="DIN-Regular" w:cs="Arial"/>
          <w:sz w:val="16"/>
          <w:szCs w:val="16"/>
        </w:rPr>
        <w:t>d</w:t>
      </w:r>
      <w:r>
        <w:rPr>
          <w:rFonts w:ascii="DIN-Regular" w:hAnsi="DIN-Regular" w:cs="Arial"/>
          <w:sz w:val="16"/>
          <w:szCs w:val="16"/>
        </w:rPr>
        <w:t>er, Trägermaterial Fichte mit stehenden Jahrringen, passgenaue und formstabile Stirnseitenverbindung durch Einsatz von hochwertigem Sperrholz</w:t>
      </w:r>
      <w:r w:rsidR="00D722FF" w:rsidRPr="00D23F0A">
        <w:rPr>
          <w:rFonts w:ascii="DIN-Regular" w:hAnsi="DIN-Regular" w:cs="Arial"/>
          <w:sz w:val="16"/>
          <w:szCs w:val="16"/>
        </w:rPr>
        <w:t>, Brandverhalten nach EN 13501-1: C</w:t>
      </w:r>
      <w:r w:rsidR="00D722FF" w:rsidRPr="00D23F0A">
        <w:rPr>
          <w:rFonts w:ascii="DIN-Regular" w:hAnsi="DIN-Regular" w:cs="Arial"/>
          <w:sz w:val="16"/>
          <w:szCs w:val="16"/>
          <w:vertAlign w:val="subscript"/>
        </w:rPr>
        <w:t xml:space="preserve">fl </w:t>
      </w:r>
      <w:r w:rsidR="00D722FF" w:rsidRPr="00D23F0A">
        <w:rPr>
          <w:rFonts w:ascii="DIN-Regular" w:hAnsi="DIN-Regular" w:cs="Arial"/>
          <w:sz w:val="16"/>
          <w:szCs w:val="16"/>
        </w:rPr>
        <w:t>– s1, schwer entflammbar</w:t>
      </w:r>
      <w:r w:rsidR="00AD0A27">
        <w:rPr>
          <w:rFonts w:ascii="DIN-Regular" w:hAnsi="DIN-Regular" w:cs="Arial"/>
          <w:sz w:val="16"/>
          <w:szCs w:val="16"/>
        </w:rPr>
        <w:t xml:space="preserve"> (</w:t>
      </w:r>
      <w:r w:rsidR="00706A34">
        <w:rPr>
          <w:rFonts w:ascii="DIN-Regular" w:hAnsi="DIN-Regular" w:cs="Arial"/>
          <w:sz w:val="16"/>
          <w:szCs w:val="16"/>
        </w:rPr>
        <w:t>in Abhängigkeit der Einbaubedingungen</w:t>
      </w:r>
      <w:r w:rsidR="00AD0A27">
        <w:rPr>
          <w:rFonts w:ascii="DIN-Regular" w:hAnsi="DIN-Regular" w:cs="Arial"/>
          <w:sz w:val="16"/>
          <w:szCs w:val="16"/>
        </w:rPr>
        <w:t>)</w:t>
      </w:r>
      <w:r w:rsidR="00D722FF" w:rsidRPr="00D23F0A">
        <w:rPr>
          <w:rFonts w:ascii="DIN-Regular" w:hAnsi="DIN-Regular" w:cs="Arial"/>
          <w:sz w:val="16"/>
          <w:szCs w:val="16"/>
        </w:rPr>
        <w:t>.</w:t>
      </w:r>
    </w:p>
    <w:p w:rsidR="00B14E1F" w:rsidRDefault="00B14E1F" w:rsidP="00D23F0A">
      <w:pPr>
        <w:rPr>
          <w:rFonts w:ascii="DIN-Regular" w:hAnsi="DIN-Regular" w:cs="Arial"/>
          <w:sz w:val="8"/>
          <w:szCs w:val="8"/>
        </w:rPr>
      </w:pPr>
    </w:p>
    <w:p w:rsidR="00AD0A27" w:rsidRDefault="00AD0A27" w:rsidP="00D23F0A">
      <w:pPr>
        <w:rPr>
          <w:rFonts w:ascii="DIN-Regular" w:hAnsi="DIN-Regular" w:cs="Arial"/>
          <w:sz w:val="8"/>
          <w:szCs w:val="8"/>
        </w:rPr>
      </w:pPr>
    </w:p>
    <w:p w:rsidR="00D70C04" w:rsidRPr="00B14E1F" w:rsidRDefault="00D70C04" w:rsidP="00D23F0A">
      <w:pPr>
        <w:rPr>
          <w:rFonts w:ascii="DIN-Regular" w:hAnsi="DIN-Regular" w:cs="Arial"/>
          <w:sz w:val="8"/>
          <w:szCs w:val="8"/>
        </w:rPr>
      </w:pPr>
    </w:p>
    <w:p w:rsidR="00D722FF" w:rsidRDefault="00D70C04" w:rsidP="00D23F0A">
      <w:pPr>
        <w:spacing w:line="240" w:lineRule="auto"/>
        <w:ind w:firstLine="11"/>
        <w:rPr>
          <w:rFonts w:ascii="DIN-Regular" w:hAnsi="DIN-Regular" w:cs="Arial"/>
          <w:sz w:val="22"/>
          <w:szCs w:val="2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b/>
          <w:sz w:val="18"/>
          <w:szCs w:val="18"/>
        </w:rPr>
        <w:t>n:</w:t>
      </w:r>
      <w:r w:rsidR="00D722FF" w:rsidRPr="00D23F0A">
        <w:rPr>
          <w:rFonts w:ascii="DIN-Regular" w:hAnsi="DIN-Regular" w:cs="Arial"/>
          <w:sz w:val="22"/>
          <w:szCs w:val="22"/>
        </w:rPr>
        <w:t xml:space="preserve">  </w:t>
      </w:r>
    </w:p>
    <w:p w:rsidR="00D70C04" w:rsidRPr="00D9302E" w:rsidRDefault="00D70C04" w:rsidP="00D70C04">
      <w:pPr>
        <w:jc w:val="both"/>
        <w:rPr>
          <w:rFonts w:ascii="DIN-Regular" w:hAnsi="DIN-Regular" w:cs="Arial"/>
          <w:b/>
          <w:bCs/>
          <w:sz w:val="18"/>
          <w:szCs w:val="18"/>
        </w:rPr>
      </w:pPr>
      <w:r w:rsidRPr="00D9302E">
        <w:rPr>
          <w:rFonts w:ascii="DIN-Regular" w:hAnsi="DIN-Regular" w:cs="Arial"/>
          <w:bCs/>
          <w:sz w:val="18"/>
          <w:szCs w:val="18"/>
        </w:rPr>
        <w:t>PRO</w:t>
      </w:r>
      <w:r w:rsidRPr="00D9302E">
        <w:rPr>
          <w:rFonts w:ascii="DIN-Regular" w:hAnsi="DIN-Regular" w:cs="Arial"/>
          <w:b/>
          <w:bCs/>
          <w:sz w:val="18"/>
          <w:szCs w:val="18"/>
        </w:rPr>
        <w:t xml:space="preserve">STRONG </w:t>
      </w:r>
      <w:r w:rsidRPr="00D9302E">
        <w:rPr>
          <w:rFonts w:ascii="DIN-Regular" w:hAnsi="DIN-Regular" w:cs="Arial"/>
          <w:b/>
          <w:bCs/>
          <w:sz w:val="16"/>
          <w:szCs w:val="16"/>
        </w:rPr>
        <w:t xml:space="preserve">– </w:t>
      </w:r>
      <w:r w:rsidRPr="00D9302E">
        <w:rPr>
          <w:rFonts w:ascii="DIN-Regular" w:hAnsi="DIN-Regular" w:cs="Arial"/>
          <w:bCs/>
          <w:sz w:val="16"/>
          <w:szCs w:val="16"/>
        </w:rPr>
        <w:t>DIE LACKIERTE OBERFLÄCHE</w:t>
      </w:r>
    </w:p>
    <w:p w:rsidR="009C6332" w:rsidRPr="007344D2" w:rsidRDefault="00D70C04" w:rsidP="009C6332">
      <w:pPr>
        <w:spacing w:line="240" w:lineRule="auto"/>
        <w:jc w:val="both"/>
        <w:rPr>
          <w:rFonts w:ascii="DIN-Regular" w:hAnsi="DIN-Regular" w:cs="Arial"/>
          <w:sz w:val="16"/>
          <w:szCs w:val="16"/>
        </w:rPr>
      </w:pPr>
      <w:r w:rsidRPr="00D9302E">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Chemikalienbeständigkeit nach EN 13442. Bei Stuhlrollentest lt. EN 425 Erfüllung der 12fachen Normanforderung. </w:t>
      </w:r>
      <w:r w:rsidR="009C6332">
        <w:rPr>
          <w:rFonts w:ascii="DIN-Regular" w:hAnsi="DIN-Regular" w:cs="Arial"/>
          <w:sz w:val="16"/>
          <w:szCs w:val="16"/>
        </w:rPr>
        <w:t xml:space="preserve">Der Pendelwert lt. ÖNORM EN </w:t>
      </w:r>
      <w:r w:rsidR="00017117">
        <w:rPr>
          <w:rFonts w:ascii="DIN-Regular" w:hAnsi="DIN-Regular" w:cs="Arial"/>
          <w:sz w:val="16"/>
          <w:szCs w:val="16"/>
        </w:rPr>
        <w:t>13036-4</w:t>
      </w:r>
      <w:r w:rsidR="009C6332">
        <w:rPr>
          <w:rFonts w:ascii="DIN-Regular" w:hAnsi="DIN-Regular" w:cs="Arial"/>
          <w:sz w:val="16"/>
          <w:szCs w:val="16"/>
        </w:rPr>
        <w:t xml:space="preserve"> liegt bei 83. Gleitreibungskoeffizient entspricht Anforderungen gemäß DIN 18032.</w:t>
      </w:r>
    </w:p>
    <w:p w:rsidR="005451BD" w:rsidRDefault="005451BD" w:rsidP="00D70C04">
      <w:pPr>
        <w:jc w:val="both"/>
        <w:rPr>
          <w:rFonts w:ascii="DIN-Regular" w:hAnsi="DIN-Regular"/>
        </w:rPr>
      </w:pPr>
    </w:p>
    <w:p w:rsidR="00D70C04" w:rsidRPr="00D70C04" w:rsidRDefault="00D70C04" w:rsidP="00D70C04">
      <w:pPr>
        <w:jc w:val="both"/>
        <w:rPr>
          <w:rFonts w:ascii="DIN-Regular" w:hAnsi="DIN-Regular"/>
        </w:rPr>
      </w:pPr>
      <w:r w:rsidRPr="00D9302E">
        <w:rPr>
          <w:rFonts w:ascii="DIN-Regular" w:hAnsi="DIN-Regular" w:cs="Arial"/>
          <w:bCs/>
          <w:sz w:val="18"/>
          <w:szCs w:val="18"/>
        </w:rPr>
        <w:t>PRO</w:t>
      </w:r>
      <w:r w:rsidRPr="00D9302E">
        <w:rPr>
          <w:rFonts w:ascii="DIN-Regular" w:hAnsi="DIN-Regular" w:cs="Arial"/>
          <w:b/>
          <w:bCs/>
          <w:sz w:val="18"/>
          <w:szCs w:val="18"/>
        </w:rPr>
        <w:t>ACTIVE+</w:t>
      </w:r>
      <w:r w:rsidRPr="00D9302E">
        <w:rPr>
          <w:rFonts w:ascii="DIN-Regular" w:hAnsi="DIN-Regular" w:cs="Arial"/>
          <w:bCs/>
          <w:sz w:val="18"/>
          <w:szCs w:val="18"/>
        </w:rPr>
        <w:t xml:space="preserve"> – </w:t>
      </w:r>
      <w:r w:rsidRPr="00D9302E">
        <w:rPr>
          <w:rFonts w:ascii="DIN-Regular" w:hAnsi="DIN-Regular" w:cs="Arial"/>
          <w:bCs/>
          <w:sz w:val="16"/>
          <w:szCs w:val="16"/>
        </w:rPr>
        <w:t>DIE NATURMATTE OBERFLÄCHE</w:t>
      </w:r>
    </w:p>
    <w:p w:rsidR="009C6332" w:rsidRPr="007344D2" w:rsidRDefault="00D70C04" w:rsidP="009C6332">
      <w:pPr>
        <w:spacing w:line="240" w:lineRule="auto"/>
        <w:jc w:val="both"/>
        <w:rPr>
          <w:rFonts w:ascii="DIN-Regular" w:hAnsi="DIN-Regular" w:cs="Arial"/>
          <w:sz w:val="16"/>
          <w:szCs w:val="16"/>
        </w:rPr>
      </w:pPr>
      <w:r w:rsidRPr="00D9302E">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9C6332">
        <w:rPr>
          <w:rFonts w:ascii="DIN-Regular" w:hAnsi="DIN-Regular" w:cs="Arial"/>
          <w:sz w:val="16"/>
          <w:szCs w:val="16"/>
        </w:rPr>
        <w:t xml:space="preserve">Der Pendelwert lt. ÖNORM EN </w:t>
      </w:r>
      <w:r w:rsidR="00017117">
        <w:rPr>
          <w:rFonts w:ascii="DIN-Regular" w:hAnsi="DIN-Regular" w:cs="Arial"/>
          <w:sz w:val="16"/>
          <w:szCs w:val="16"/>
        </w:rPr>
        <w:t xml:space="preserve">13036-4 </w:t>
      </w:r>
      <w:r w:rsidR="009C6332">
        <w:rPr>
          <w:rFonts w:ascii="DIN-Regular" w:hAnsi="DIN-Regular" w:cs="Arial"/>
          <w:sz w:val="16"/>
          <w:szCs w:val="16"/>
        </w:rPr>
        <w:t>liegt bei 90.</w:t>
      </w:r>
    </w:p>
    <w:p w:rsidR="00D70C04" w:rsidRDefault="00D70C04" w:rsidP="00D70C04">
      <w:pPr>
        <w:jc w:val="both"/>
        <w:rPr>
          <w:rFonts w:ascii="DIN-Regular" w:hAnsi="DIN-Regular" w:cs="Arial"/>
          <w:sz w:val="16"/>
          <w:szCs w:val="16"/>
        </w:rPr>
      </w:pPr>
    </w:p>
    <w:p w:rsidR="00D70C04" w:rsidRPr="00D70C04" w:rsidRDefault="00D70C04" w:rsidP="00D70C04">
      <w:pPr>
        <w:jc w:val="both"/>
        <w:rPr>
          <w:rFonts w:ascii="DIN-Regular" w:hAnsi="DIN-Regular" w:cs="Arial"/>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rsidR="009C6332" w:rsidRPr="007344D2" w:rsidRDefault="00D70C04" w:rsidP="009C6332">
      <w:pPr>
        <w:spacing w:line="240" w:lineRule="auto"/>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w:t>
      </w:r>
      <w:r>
        <w:rPr>
          <w:rFonts w:ascii="DIN-Regular" w:hAnsi="DIN-Regular" w:cs="Arial"/>
          <w:sz w:val="16"/>
          <w:szCs w:val="16"/>
        </w:rPr>
        <w:t xml:space="preserve">tz im öffentlichen </w:t>
      </w:r>
      <w:proofErr w:type="spellStart"/>
      <w:r>
        <w:rPr>
          <w:rFonts w:ascii="DIN-Regular" w:hAnsi="DIN-Regular" w:cs="Arial"/>
          <w:sz w:val="16"/>
          <w:szCs w:val="16"/>
        </w:rPr>
        <w:t>Bereich</w:t>
      </w:r>
      <w:r w:rsidRPr="001F3940">
        <w:rPr>
          <w:rFonts w:ascii="DIN-Regular" w:hAnsi="DIN-Regular" w:cs="Arial"/>
          <w:sz w:val="16"/>
          <w:szCs w:val="16"/>
        </w:rPr>
        <w:t>zusätzlicher</w:t>
      </w:r>
      <w:proofErr w:type="spellEnd"/>
      <w:r w:rsidRPr="001F3940">
        <w:rPr>
          <w:rFonts w:ascii="DIN-Regular" w:hAnsi="DIN-Regular" w:cs="Arial"/>
          <w:sz w:val="16"/>
          <w:szCs w:val="16"/>
        </w:rPr>
        <w:t xml:space="preserve">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 xml:space="preserve">. </w:t>
      </w:r>
      <w:r w:rsidR="009C6332">
        <w:rPr>
          <w:rFonts w:ascii="DIN-Regular" w:hAnsi="DIN-Regular" w:cs="Arial"/>
          <w:sz w:val="16"/>
          <w:szCs w:val="16"/>
        </w:rPr>
        <w:t xml:space="preserve">Der Pendelwert lt. ÖNORM EN </w:t>
      </w:r>
      <w:r w:rsidR="00017117">
        <w:rPr>
          <w:rFonts w:ascii="DIN-Regular" w:hAnsi="DIN-Regular" w:cs="Arial"/>
          <w:sz w:val="16"/>
          <w:szCs w:val="16"/>
        </w:rPr>
        <w:t xml:space="preserve">13036-4 liegt bei 144. </w:t>
      </w:r>
      <w:r w:rsidR="00017117">
        <w:rPr>
          <w:rFonts w:ascii="DIN-Regular" w:hAnsi="DIN-Regular" w:cs="Arial"/>
          <w:sz w:val="15"/>
          <w:szCs w:val="15"/>
        </w:rPr>
        <w:t>Natürlicher Beschichtungsstoff gemäß ÖNORM C 2380.</w:t>
      </w:r>
    </w:p>
    <w:p w:rsidR="00D70C04" w:rsidRPr="006F45F7" w:rsidRDefault="00D70C04" w:rsidP="005F477A">
      <w:pPr>
        <w:spacing w:line="240" w:lineRule="auto"/>
        <w:jc w:val="both"/>
        <w:textAlignment w:val="auto"/>
        <w:rPr>
          <w:rFonts w:ascii="DIN-Regular" w:hAnsi="DIN-Regular" w:cs="Arial"/>
          <w:sz w:val="16"/>
          <w:szCs w:val="16"/>
        </w:rPr>
      </w:pPr>
    </w:p>
    <w:p w:rsidR="00BB37B3" w:rsidRDefault="00BB37B3" w:rsidP="00D722FF">
      <w:pPr>
        <w:ind w:firstLine="12"/>
        <w:rPr>
          <w:rFonts w:ascii="DIN-Regular" w:hAnsi="DIN-Regular" w:cs="Arial"/>
          <w:sz w:val="7"/>
          <w:szCs w:val="7"/>
        </w:rPr>
      </w:pPr>
    </w:p>
    <w:p w:rsidR="00D70C04" w:rsidRDefault="00D70C04" w:rsidP="00D722FF">
      <w:pPr>
        <w:ind w:firstLine="12"/>
        <w:rPr>
          <w:rFonts w:ascii="DIN-Regular" w:hAnsi="DIN-Regular" w:cs="Arial"/>
          <w:sz w:val="7"/>
          <w:szCs w:val="7"/>
        </w:rPr>
      </w:pPr>
    </w:p>
    <w:p w:rsidR="00D70C04" w:rsidRDefault="00D70C04" w:rsidP="00D722FF">
      <w:pPr>
        <w:ind w:firstLine="12"/>
        <w:rPr>
          <w:rFonts w:ascii="DIN-Regular" w:hAnsi="DIN-Regular" w:cs="Arial"/>
          <w:sz w:val="7"/>
          <w:szCs w:val="7"/>
        </w:rPr>
      </w:pPr>
    </w:p>
    <w:p w:rsidR="00184EBB" w:rsidRDefault="00184EBB" w:rsidP="00D722FF">
      <w:pPr>
        <w:ind w:firstLine="12"/>
        <w:rPr>
          <w:rFonts w:ascii="DIN-Regular" w:hAnsi="DIN-Regular" w:cs="Arial"/>
          <w:sz w:val="7"/>
          <w:szCs w:val="7"/>
        </w:rPr>
      </w:pPr>
    </w:p>
    <w:p w:rsidR="00D70C04" w:rsidRPr="00FE5E73" w:rsidRDefault="00D70C04" w:rsidP="00D722FF">
      <w:pPr>
        <w:ind w:firstLine="12"/>
        <w:rPr>
          <w:rFonts w:ascii="DIN-Regular" w:hAnsi="DIN-Regular" w:cs="Arial"/>
          <w:sz w:val="7"/>
          <w:szCs w:val="7"/>
        </w:rPr>
      </w:pPr>
    </w:p>
    <w:p w:rsidR="00AD0A27" w:rsidRPr="00D23F0A" w:rsidRDefault="00D70C04" w:rsidP="00AD0A27">
      <w:pPr>
        <w:ind w:firstLine="12"/>
        <w:rPr>
          <w:rFonts w:ascii="DIN-Regular" w:hAnsi="DIN-Regular" w:cs="Arial"/>
          <w:b/>
          <w:sz w:val="18"/>
          <w:szCs w:val="18"/>
        </w:rPr>
      </w:pPr>
      <w:r>
        <w:rPr>
          <w:rFonts w:ascii="DIN-Regular" w:hAnsi="DIN-Regular" w:cs="Arial"/>
          <w:b/>
          <w:sz w:val="18"/>
          <w:szCs w:val="18"/>
        </w:rPr>
        <w:t>3</w:t>
      </w:r>
      <w:r w:rsidR="00AD0A27">
        <w:rPr>
          <w:rFonts w:ascii="DIN-Regular" w:hAnsi="DIN-Regular" w:cs="Arial"/>
          <w:b/>
          <w:sz w:val="18"/>
          <w:szCs w:val="18"/>
        </w:rPr>
        <w:t xml:space="preserve">) </w:t>
      </w:r>
      <w:r w:rsidR="00AD0A27" w:rsidRPr="00D23F0A">
        <w:rPr>
          <w:rFonts w:ascii="DIN-Regular" w:hAnsi="DIN-Regular" w:cs="Arial"/>
          <w:b/>
          <w:sz w:val="18"/>
          <w:szCs w:val="18"/>
        </w:rPr>
        <w:t>Ökologische Verantwortung</w:t>
      </w:r>
      <w:r w:rsidR="00AD0A27">
        <w:rPr>
          <w:rFonts w:ascii="DIN-Regular" w:hAnsi="DIN-Regular" w:cs="Arial"/>
          <w:b/>
          <w:sz w:val="18"/>
          <w:szCs w:val="18"/>
        </w:rPr>
        <w:t>:</w:t>
      </w:r>
    </w:p>
    <w:p w:rsidR="00AD0A27" w:rsidRPr="006173F3" w:rsidRDefault="00544F51" w:rsidP="005451BD">
      <w:pPr>
        <w:spacing w:line="240" w:lineRule="auto"/>
        <w:rPr>
          <w:rFonts w:ascii="DIN-Regular" w:hAnsi="DIN-Regular" w:cs="Arial"/>
          <w:sz w:val="16"/>
          <w:szCs w:val="16"/>
        </w:rPr>
      </w:pPr>
      <w:r w:rsidRPr="006173F3">
        <w:rPr>
          <w:rFonts w:ascii="DIN-Regular" w:hAnsi="DIN-Regular" w:cs="Arial"/>
          <w:sz w:val="16"/>
          <w:szCs w:val="16"/>
        </w:rPr>
        <w:t>Made in Aust</w:t>
      </w:r>
      <w:r w:rsidR="00F011B0" w:rsidRPr="006173F3">
        <w:rPr>
          <w:rFonts w:ascii="DIN-Regular" w:hAnsi="DIN-Regular" w:cs="Arial"/>
          <w:sz w:val="16"/>
          <w:szCs w:val="16"/>
        </w:rPr>
        <w:t>r</w:t>
      </w:r>
      <w:r w:rsidRPr="006173F3">
        <w:rPr>
          <w:rFonts w:ascii="DIN-Regular" w:hAnsi="DIN-Regular" w:cs="Arial"/>
          <w:sz w:val="16"/>
          <w:szCs w:val="16"/>
        </w:rPr>
        <w:t>ia</w:t>
      </w:r>
    </w:p>
    <w:p w:rsidR="00544F51" w:rsidRPr="006173F3" w:rsidRDefault="005451BD" w:rsidP="00D23F0A">
      <w:pPr>
        <w:spacing w:line="240" w:lineRule="auto"/>
        <w:ind w:firstLine="11"/>
        <w:rPr>
          <w:rFonts w:ascii="DIN-Regular" w:hAnsi="DIN-Regular" w:cs="Arial"/>
          <w:sz w:val="16"/>
          <w:szCs w:val="16"/>
        </w:rPr>
      </w:pPr>
      <w:r w:rsidRPr="006173F3">
        <w:rPr>
          <w:rFonts w:ascii="DIN-Regular" w:hAnsi="DIN-Regular" w:cs="Arial"/>
          <w:sz w:val="16"/>
          <w:szCs w:val="16"/>
        </w:rPr>
        <w:lastRenderedPageBreak/>
        <w:t>Der Blaue Engel</w:t>
      </w:r>
    </w:p>
    <w:p w:rsidR="00544F51" w:rsidRPr="006173F3" w:rsidRDefault="00544F51" w:rsidP="00D23F0A">
      <w:pPr>
        <w:spacing w:line="240" w:lineRule="auto"/>
        <w:ind w:firstLine="11"/>
        <w:rPr>
          <w:rFonts w:ascii="DIN-Regular" w:hAnsi="DIN-Regular" w:cs="Arial"/>
          <w:sz w:val="16"/>
          <w:szCs w:val="16"/>
          <w:lang w:val="en-US"/>
        </w:rPr>
      </w:pPr>
      <w:r w:rsidRPr="006173F3">
        <w:rPr>
          <w:rFonts w:ascii="DIN-Regular" w:hAnsi="DIN-Regular" w:cs="Arial"/>
          <w:sz w:val="16"/>
          <w:szCs w:val="16"/>
          <w:lang w:val="en-US"/>
        </w:rPr>
        <w:t xml:space="preserve">Real Wood </w:t>
      </w:r>
    </w:p>
    <w:p w:rsidR="00544F51" w:rsidRPr="006173F3" w:rsidRDefault="00544F51" w:rsidP="00D23F0A">
      <w:pPr>
        <w:spacing w:line="240" w:lineRule="auto"/>
        <w:ind w:firstLine="11"/>
        <w:rPr>
          <w:rFonts w:ascii="DIN-Regular" w:hAnsi="DIN-Regular" w:cs="Arial"/>
          <w:sz w:val="16"/>
          <w:szCs w:val="16"/>
          <w:lang w:val="en-US"/>
        </w:rPr>
      </w:pPr>
      <w:r w:rsidRPr="006173F3">
        <w:rPr>
          <w:rFonts w:ascii="DIN-Regular" w:hAnsi="DIN-Regular" w:cs="Arial"/>
          <w:sz w:val="16"/>
          <w:szCs w:val="16"/>
          <w:lang w:val="en-US"/>
        </w:rPr>
        <w:t>Greenpeace</w:t>
      </w:r>
    </w:p>
    <w:p w:rsidR="00843D63" w:rsidRDefault="00843D63" w:rsidP="00843D63">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544F51" w:rsidRPr="006173F3" w:rsidRDefault="00544F51" w:rsidP="00D23F0A">
      <w:pPr>
        <w:spacing w:line="240" w:lineRule="auto"/>
        <w:ind w:firstLine="11"/>
        <w:rPr>
          <w:rFonts w:ascii="DIN-Regular" w:hAnsi="DIN-Regular" w:cs="Arial"/>
          <w:sz w:val="16"/>
          <w:szCs w:val="16"/>
          <w:lang w:val="en-US"/>
        </w:rPr>
      </w:pPr>
      <w:r w:rsidRPr="006173F3">
        <w:rPr>
          <w:rFonts w:ascii="DIN-Regular" w:hAnsi="DIN-Regular" w:cs="Arial"/>
          <w:sz w:val="16"/>
          <w:szCs w:val="16"/>
          <w:lang w:val="en-US"/>
        </w:rPr>
        <w:t>PEFC*</w:t>
      </w:r>
    </w:p>
    <w:p w:rsidR="00AD0A27" w:rsidRPr="00544F51" w:rsidRDefault="00AD0A27" w:rsidP="00D23F0A">
      <w:pPr>
        <w:spacing w:line="240" w:lineRule="auto"/>
        <w:ind w:firstLine="11"/>
        <w:rPr>
          <w:rFonts w:ascii="DIN-Regular" w:hAnsi="DIN-Regular" w:cs="Arial"/>
          <w:b/>
          <w:sz w:val="10"/>
          <w:szCs w:val="10"/>
          <w:lang w:val="en-US"/>
        </w:rPr>
      </w:pPr>
    </w:p>
    <w:p w:rsidR="00184EBB" w:rsidRPr="00544F51" w:rsidRDefault="00184EBB" w:rsidP="00D23F0A">
      <w:pPr>
        <w:spacing w:line="240" w:lineRule="auto"/>
        <w:ind w:firstLine="11"/>
        <w:rPr>
          <w:rFonts w:ascii="DIN-Regular" w:hAnsi="DIN-Regular" w:cs="Arial"/>
          <w:b/>
          <w:sz w:val="10"/>
          <w:szCs w:val="10"/>
          <w:lang w:val="en-US"/>
        </w:rPr>
      </w:pPr>
    </w:p>
    <w:p w:rsidR="00D70C04" w:rsidRPr="00544F51" w:rsidRDefault="00D70C04" w:rsidP="00D23F0A">
      <w:pPr>
        <w:spacing w:line="240" w:lineRule="auto"/>
        <w:ind w:firstLine="11"/>
        <w:rPr>
          <w:rFonts w:ascii="DIN-Regular" w:hAnsi="DIN-Regular" w:cs="Arial"/>
          <w:b/>
          <w:sz w:val="10"/>
          <w:szCs w:val="10"/>
          <w:lang w:val="en-US"/>
        </w:rPr>
      </w:pPr>
    </w:p>
    <w:p w:rsidR="00D70C04" w:rsidRPr="00544F51" w:rsidRDefault="00D70C04" w:rsidP="00D23F0A">
      <w:pPr>
        <w:spacing w:line="240" w:lineRule="auto"/>
        <w:ind w:firstLine="11"/>
        <w:rPr>
          <w:rFonts w:ascii="DIN-Regular" w:hAnsi="DIN-Regular" w:cs="Arial"/>
          <w:b/>
          <w:sz w:val="10"/>
          <w:szCs w:val="10"/>
          <w:lang w:val="en-US"/>
        </w:rPr>
      </w:pPr>
    </w:p>
    <w:p w:rsidR="00D722FF" w:rsidRDefault="00D70C04" w:rsidP="00D23F0A">
      <w:pPr>
        <w:spacing w:line="240" w:lineRule="auto"/>
        <w:ind w:firstLine="11"/>
        <w:rPr>
          <w:rFonts w:ascii="DIN-Regular" w:hAnsi="DIN-Regular" w:cs="Arial"/>
          <w:sz w:val="22"/>
          <w:szCs w:val="2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r w:rsidR="00A129EA">
        <w:rPr>
          <w:rFonts w:ascii="DIN-Regular" w:hAnsi="DIN-Regular" w:cs="Arial"/>
          <w:b/>
          <w:sz w:val="18"/>
          <w:szCs w:val="18"/>
        </w:rPr>
        <w:t>en</w:t>
      </w:r>
      <w:proofErr w:type="spellEnd"/>
      <w:r w:rsidR="00D23F0A">
        <w:rPr>
          <w:rFonts w:ascii="DIN-Regular" w:hAnsi="DIN-Regular" w:cs="Arial"/>
          <w:sz w:val="22"/>
          <w:szCs w:val="22"/>
        </w:rPr>
        <w:t>:</w:t>
      </w:r>
      <w:r w:rsidR="00D722FF" w:rsidRPr="00D23F0A">
        <w:rPr>
          <w:rFonts w:ascii="DIN-Regular" w:hAnsi="DIN-Regular" w:cs="Arial"/>
          <w:sz w:val="22"/>
          <w:szCs w:val="22"/>
        </w:rPr>
        <w:t xml:space="preserve">  </w:t>
      </w:r>
    </w:p>
    <w:p w:rsidR="00D70C04" w:rsidRPr="00D70C04" w:rsidRDefault="00D70C04" w:rsidP="00D23F0A">
      <w:pPr>
        <w:spacing w:line="240" w:lineRule="auto"/>
        <w:ind w:firstLine="11"/>
        <w:rPr>
          <w:rFonts w:ascii="DIN-Regular" w:hAnsi="DIN-Regular" w:cs="Arial"/>
          <w:sz w:val="8"/>
          <w:szCs w:val="8"/>
        </w:rPr>
      </w:pPr>
    </w:p>
    <w:p w:rsidR="00BB37B3" w:rsidRDefault="00D70C04" w:rsidP="000B12D5">
      <w:pPr>
        <w:spacing w:line="240" w:lineRule="auto"/>
        <w:ind w:firstLine="11"/>
        <w:jc w:val="both"/>
        <w:rPr>
          <w:rFonts w:ascii="DIN-Regular" w:hAnsi="DIN-Regular" w:cs="Arial"/>
          <w:sz w:val="7"/>
          <w:szCs w:val="7"/>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000B12D5">
        <w:rPr>
          <w:rFonts w:ascii="DIN-Regular" w:hAnsi="DIN-Regular" w:cs="Arial"/>
          <w:sz w:val="16"/>
          <w:szCs w:val="16"/>
        </w:rPr>
        <w:t xml:space="preserve">Der Einbau einer </w:t>
      </w:r>
      <w:proofErr w:type="spellStart"/>
      <w:r w:rsidR="000B12D5">
        <w:rPr>
          <w:rFonts w:ascii="DIN-Regular" w:hAnsi="DIN-Regular" w:cs="Arial"/>
          <w:sz w:val="16"/>
          <w:szCs w:val="16"/>
        </w:rPr>
        <w:t>fidbox</w:t>
      </w:r>
      <w:proofErr w:type="spellEnd"/>
      <w:r w:rsidR="000B12D5">
        <w:rPr>
          <w:rFonts w:ascii="DIN-Regular" w:hAnsi="DIN-Regular" w:cs="Arial"/>
          <w:sz w:val="12"/>
          <w:szCs w:val="12"/>
        </w:rPr>
        <w:t>®</w:t>
      </w:r>
      <w:r w:rsidR="000B12D5">
        <w:rPr>
          <w:rFonts w:ascii="DIN-Regular" w:hAnsi="DIN-Regular" w:cs="Arial"/>
          <w:sz w:val="16"/>
          <w:szCs w:val="16"/>
        </w:rPr>
        <w:t xml:space="preserve"> ist dringend empfohlen und in den Angebotspreis einzukalkulieren.</w:t>
      </w:r>
    </w:p>
    <w:p w:rsidR="00AD0A27" w:rsidRDefault="00AD0A27"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457E12" w:rsidP="000B12D5">
      <w:pPr>
        <w:ind w:firstLine="12"/>
        <w:jc w:val="both"/>
        <w:rPr>
          <w:rFonts w:ascii="DIN-Regular" w:hAnsi="DIN-Regular" w:cs="Arial"/>
          <w:sz w:val="7"/>
          <w:szCs w:val="7"/>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inkl. WP </w:t>
      </w:r>
      <w:proofErr w:type="spellStart"/>
      <w:r>
        <w:rPr>
          <w:rFonts w:ascii="DIN-Regular" w:hAnsi="DIN-Regular" w:cs="Arial"/>
          <w:sz w:val="16"/>
          <w:szCs w:val="16"/>
        </w:rPr>
        <w:t>Loosegluematte</w:t>
      </w:r>
      <w:proofErr w:type="spellEnd"/>
      <w:r>
        <w:rPr>
          <w:rFonts w:ascii="DIN-Regular" w:hAnsi="DIN-Regular" w:cs="Arial"/>
          <w:sz w:val="16"/>
          <w:szCs w:val="16"/>
        </w:rPr>
        <w:t xml:space="preserve"> (selbstklebend zum Parkett und schwimmend zu Unterboden) auf bauseits vorhandenem und gemäß ÖNORM B 2218 geprüften Untergrund nach den Verarbeitungsrichtlinien des Erzeugers. </w:t>
      </w:r>
      <w:r w:rsidR="000B12D5">
        <w:rPr>
          <w:rFonts w:ascii="DIN-Regular" w:hAnsi="DIN-Regular" w:cs="Arial"/>
          <w:sz w:val="16"/>
          <w:szCs w:val="16"/>
        </w:rPr>
        <w:t xml:space="preserve">Der Einbau einer </w:t>
      </w:r>
      <w:proofErr w:type="spellStart"/>
      <w:r w:rsidR="000B12D5">
        <w:rPr>
          <w:rFonts w:ascii="DIN-Regular" w:hAnsi="DIN-Regular" w:cs="Arial"/>
          <w:sz w:val="16"/>
          <w:szCs w:val="16"/>
        </w:rPr>
        <w:t>fidbox</w:t>
      </w:r>
      <w:proofErr w:type="spellEnd"/>
      <w:r w:rsidR="000B12D5">
        <w:rPr>
          <w:rFonts w:ascii="DIN-Regular" w:hAnsi="DIN-Regular" w:cs="Arial"/>
          <w:sz w:val="12"/>
          <w:szCs w:val="12"/>
        </w:rPr>
        <w:t>®</w:t>
      </w:r>
      <w:r w:rsidR="000B12D5">
        <w:rPr>
          <w:rFonts w:ascii="DIN-Regular" w:hAnsi="DIN-Regular" w:cs="Arial"/>
          <w:sz w:val="16"/>
          <w:szCs w:val="16"/>
        </w:rPr>
        <w:t xml:space="preserve"> ist dringend empfohlen und in den Angebotspreis einzukalkulieren.</w:t>
      </w: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BB37B3">
      <w:pPr>
        <w:ind w:firstLine="12"/>
        <w:rPr>
          <w:rFonts w:ascii="DIN-Regular" w:hAnsi="DIN-Regular" w:cs="Arial"/>
          <w:sz w:val="7"/>
          <w:szCs w:val="7"/>
        </w:rPr>
      </w:pPr>
    </w:p>
    <w:p w:rsidR="00D70C04" w:rsidRDefault="00D70C04" w:rsidP="005E6320">
      <w:pPr>
        <w:rPr>
          <w:rFonts w:ascii="DIN-Regular" w:hAnsi="DIN-Regular" w:cs="Arial"/>
          <w:sz w:val="7"/>
          <w:szCs w:val="7"/>
        </w:rPr>
      </w:pPr>
    </w:p>
    <w:p w:rsidR="00D70C04" w:rsidRDefault="00D70C04" w:rsidP="00363D4B">
      <w:pPr>
        <w:pBdr>
          <w:bottom w:val="single" w:sz="4" w:space="1" w:color="auto"/>
        </w:pBdr>
        <w:rPr>
          <w:rFonts w:ascii="DIN-Regular" w:hAnsi="DIN-Regular" w:cs="Arial"/>
          <w:sz w:val="7"/>
          <w:szCs w:val="7"/>
        </w:rPr>
      </w:pPr>
    </w:p>
    <w:p w:rsidR="00BF5F9D" w:rsidRDefault="00BF5F9D" w:rsidP="00363D4B">
      <w:pPr>
        <w:pBdr>
          <w:bottom w:val="single" w:sz="4" w:space="1" w:color="auto"/>
        </w:pBdr>
        <w:rPr>
          <w:rFonts w:ascii="DIN-Regular" w:hAnsi="DIN-Regular" w:cs="Arial"/>
          <w:b/>
          <w:sz w:val="18"/>
          <w:szCs w:val="18"/>
        </w:rPr>
      </w:pPr>
    </w:p>
    <w:p w:rsidR="00750C16" w:rsidRDefault="00750C16" w:rsidP="00363D4B">
      <w:pPr>
        <w:pBdr>
          <w:bottom w:val="single" w:sz="4" w:space="1" w:color="auto"/>
        </w:pBdr>
        <w:rPr>
          <w:rFonts w:ascii="DIN-Regular" w:hAnsi="DIN-Regular" w:cs="Arial"/>
          <w:b/>
          <w:sz w:val="18"/>
          <w:szCs w:val="18"/>
        </w:rPr>
      </w:pPr>
    </w:p>
    <w:p w:rsidR="00750C16" w:rsidRDefault="00750C16" w:rsidP="00363D4B">
      <w:pPr>
        <w:pBdr>
          <w:bottom w:val="single" w:sz="4" w:space="1" w:color="auto"/>
        </w:pBdr>
        <w:rPr>
          <w:rFonts w:ascii="DIN-Regular" w:hAnsi="DIN-Regular" w:cs="Arial"/>
          <w:b/>
          <w:sz w:val="18"/>
          <w:szCs w:val="18"/>
        </w:rPr>
      </w:pPr>
    </w:p>
    <w:p w:rsidR="00363D4B" w:rsidRDefault="00363D4B" w:rsidP="00363D4B">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363D4B" w:rsidRDefault="00363D4B" w:rsidP="00363D4B">
      <w:pPr>
        <w:rPr>
          <w:rFonts w:ascii="DIN-Regular" w:hAnsi="DIN-Regular" w:cs="Arial"/>
          <w:sz w:val="6"/>
          <w:szCs w:val="6"/>
        </w:rPr>
      </w:pPr>
    </w:p>
    <w:p w:rsidR="00D23F0A" w:rsidRPr="00D23F0A" w:rsidRDefault="00363D4B" w:rsidP="00363D4B">
      <w:r>
        <w:rPr>
          <w:rFonts w:ascii="DIN-Regular" w:hAnsi="DIN-Regular" w:cs="Arial"/>
          <w:sz w:val="16"/>
          <w:szCs w:val="16"/>
        </w:rPr>
        <w:t xml:space="preserve">Maßangaben und technische Kennwerte können bei Holz geringfügigen werkstoff- bzw. fertigungstechnischen Abweichungen unterliegen. </w:t>
      </w:r>
      <w:r w:rsidR="005E6320">
        <w:rPr>
          <w:rFonts w:ascii="DIN-Regular" w:hAnsi="DIN-Regular" w:cs="Arial"/>
          <w:sz w:val="16"/>
          <w:szCs w:val="16"/>
        </w:rPr>
        <w:t>*</w:t>
      </w:r>
      <w:r w:rsidR="00831944">
        <w:rPr>
          <w:rFonts w:ascii="DIN-Regular" w:hAnsi="DIN-Regular" w:cs="Arial"/>
          <w:sz w:val="16"/>
          <w:szCs w:val="16"/>
        </w:rPr>
        <w:t xml:space="preserve">Das Produkt ist zu 70% PEFC zertifiziert, 100% Zertifizierung auf Anfrage. </w:t>
      </w:r>
      <w:r>
        <w:rPr>
          <w:rFonts w:ascii="DIN-Regular" w:hAnsi="DIN-Regular" w:cs="Arial"/>
          <w:sz w:val="16"/>
          <w:szCs w:val="16"/>
        </w:rPr>
        <w:t xml:space="preserve">Stand der Technik </w:t>
      </w:r>
      <w:r w:rsidR="00DC2D7B">
        <w:rPr>
          <w:rFonts w:ascii="DIN-Regular" w:hAnsi="DIN-Regular" w:cs="Arial"/>
          <w:sz w:val="16"/>
          <w:szCs w:val="16"/>
        </w:rPr>
        <w:t>Jänner</w:t>
      </w:r>
      <w:r w:rsidR="00D70C04">
        <w:rPr>
          <w:rFonts w:ascii="DIN-Regular" w:hAnsi="DIN-Regular" w:cs="Arial"/>
          <w:sz w:val="16"/>
          <w:szCs w:val="16"/>
        </w:rPr>
        <w:t xml:space="preserve"> 20</w:t>
      </w:r>
      <w:r w:rsidR="00EC5E0D">
        <w:rPr>
          <w:rFonts w:ascii="DIN-Regular" w:hAnsi="DIN-Regular" w:cs="Arial"/>
          <w:sz w:val="16"/>
          <w:szCs w:val="16"/>
        </w:rPr>
        <w:t>18</w:t>
      </w:r>
      <w:r w:rsidR="0050559E">
        <w:rPr>
          <w:rFonts w:ascii="DIN-Regular" w:hAnsi="DIN-Regular" w:cs="Arial"/>
          <w:sz w:val="16"/>
          <w:szCs w:val="16"/>
        </w:rPr>
        <w:t>.</w:t>
      </w:r>
    </w:p>
    <w:sectPr w:rsidR="00D23F0A" w:rsidRPr="00D23F0A" w:rsidSect="00363D4B">
      <w:headerReference w:type="default" r:id="rId10"/>
      <w:footerReference w:type="default" r:id="rId11"/>
      <w:pgSz w:w="11906" w:h="16838"/>
      <w:pgMar w:top="138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25" w:rsidRDefault="00E02825">
      <w:r>
        <w:separator/>
      </w:r>
    </w:p>
  </w:endnote>
  <w:endnote w:type="continuationSeparator" w:id="0">
    <w:p w:rsidR="00E02825" w:rsidRDefault="00E0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AB" w:rsidRPr="00DD360E" w:rsidRDefault="00B647AB" w:rsidP="00B647AB">
    <w:pPr>
      <w:pStyle w:val="Fuzeile"/>
      <w:jc w:val="right"/>
      <w:rPr>
        <w:rFonts w:ascii="DIN-Regular" w:hAnsi="DIN-Regula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25" w:rsidRDefault="00E02825">
      <w:r>
        <w:separator/>
      </w:r>
    </w:p>
  </w:footnote>
  <w:footnote w:type="continuationSeparator" w:id="0">
    <w:p w:rsidR="00E02825" w:rsidRDefault="00E0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D7" w:rsidRPr="006D54AB" w:rsidRDefault="00526044">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3.05pt;width:99pt;height:32.25pt;z-index:251659776;mso-position-horizontal-relative:text;mso-position-vertical-relative:text;mso-width-relative:page;mso-height-relative:page">
          <v:imagedata r:id="rId1" o:title="WEITZER_LOGO_CMYK"/>
        </v:shape>
      </w:pict>
    </w:r>
    <w:r w:rsidR="003C5CD7"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3C5CD7">
      <w:rPr>
        <w:rFonts w:ascii="DIN-Regular" w:hAnsi="DIN-Regular" w:cs="Arial"/>
        <w:bCs/>
        <w:sz w:val="28"/>
        <w:szCs w:val="28"/>
      </w:rPr>
      <w:t>Ausschreibungstext</w:t>
    </w:r>
    <w:r w:rsidR="003C5CD7" w:rsidRPr="006D54AB">
      <w:rPr>
        <w:rFonts w:ascii="DIN-Regular" w:hAnsi="DIN-Regular"/>
        <w:noProof/>
        <w:sz w:val="28"/>
        <w:szCs w:val="28"/>
      </w:rPr>
      <w:t xml:space="preserve"> – </w:t>
    </w:r>
    <w:r w:rsidR="003C5CD7">
      <w:rPr>
        <w:rFonts w:ascii="DIN-Regular" w:hAnsi="DIN-Regular"/>
        <w:noProof/>
        <w:sz w:val="28"/>
        <w:szCs w:val="28"/>
      </w:rPr>
      <w:t>AT</w:t>
    </w:r>
    <w:r w:rsidR="003C5CD7" w:rsidRPr="006D54AB">
      <w:rPr>
        <w:rFonts w:ascii="DIN-Regular" w:hAnsi="DIN-Regular"/>
        <w:noProof/>
        <w:sz w:val="28"/>
        <w:szCs w:val="28"/>
      </w:rPr>
      <w:t xml:space="preserve"> </w:t>
    </w:r>
    <w:r w:rsidR="00184EBB">
      <w:rPr>
        <w:rFonts w:ascii="DIN-Regular" w:hAnsi="DIN-Regular"/>
        <w:noProof/>
        <w:sz w:val="28"/>
        <w:szCs w:val="28"/>
      </w:rPr>
      <w:t>W</w:t>
    </w:r>
    <w:r w:rsidR="003C5CD7">
      <w:rPr>
        <w:rFonts w:ascii="DIN-Regular" w:hAnsi="DIN-Regular"/>
        <w:noProof/>
        <w:sz w:val="28"/>
        <w:szCs w:val="28"/>
      </w:rPr>
      <w:t>P 4100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bmcj00arsoSpjfBlX+QNnrV8KQGgEqEaz3R0ivWOK9q6CTm6GCSwVuOhWmzDJI/8pPtu8dnz9butENhoaCjoWw==" w:salt="s8DNRMDzJYFBkP7/hvszpA=="/>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2C5"/>
    <w:rsid w:val="00012519"/>
    <w:rsid w:val="00013900"/>
    <w:rsid w:val="00017117"/>
    <w:rsid w:val="00017441"/>
    <w:rsid w:val="0002046E"/>
    <w:rsid w:val="00020557"/>
    <w:rsid w:val="0002260C"/>
    <w:rsid w:val="00022C39"/>
    <w:rsid w:val="00024D2F"/>
    <w:rsid w:val="0002503C"/>
    <w:rsid w:val="0002647A"/>
    <w:rsid w:val="000309D1"/>
    <w:rsid w:val="00034517"/>
    <w:rsid w:val="000345FB"/>
    <w:rsid w:val="00034DE9"/>
    <w:rsid w:val="0003544E"/>
    <w:rsid w:val="00035D5A"/>
    <w:rsid w:val="000369E1"/>
    <w:rsid w:val="000371E1"/>
    <w:rsid w:val="00041FA8"/>
    <w:rsid w:val="00042049"/>
    <w:rsid w:val="00042EE2"/>
    <w:rsid w:val="000434EB"/>
    <w:rsid w:val="00045A28"/>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A4E"/>
    <w:rsid w:val="00071A8D"/>
    <w:rsid w:val="0007272C"/>
    <w:rsid w:val="00072F9D"/>
    <w:rsid w:val="00074E76"/>
    <w:rsid w:val="000769A7"/>
    <w:rsid w:val="00076C03"/>
    <w:rsid w:val="00077CC9"/>
    <w:rsid w:val="00080D4C"/>
    <w:rsid w:val="00080DDF"/>
    <w:rsid w:val="00080E7A"/>
    <w:rsid w:val="00081831"/>
    <w:rsid w:val="00083A8C"/>
    <w:rsid w:val="000844F5"/>
    <w:rsid w:val="00084594"/>
    <w:rsid w:val="00084F5F"/>
    <w:rsid w:val="00084F73"/>
    <w:rsid w:val="000852E3"/>
    <w:rsid w:val="00086BD3"/>
    <w:rsid w:val="00086D48"/>
    <w:rsid w:val="00086F26"/>
    <w:rsid w:val="000875AB"/>
    <w:rsid w:val="00087D3F"/>
    <w:rsid w:val="00090448"/>
    <w:rsid w:val="0009113F"/>
    <w:rsid w:val="0009167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2D5"/>
    <w:rsid w:val="000B1DB5"/>
    <w:rsid w:val="000B2B31"/>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4856"/>
    <w:rsid w:val="000F4A5F"/>
    <w:rsid w:val="000F5399"/>
    <w:rsid w:val="000F660C"/>
    <w:rsid w:val="000F6676"/>
    <w:rsid w:val="000F6B19"/>
    <w:rsid w:val="000F739E"/>
    <w:rsid w:val="001002C6"/>
    <w:rsid w:val="001011B4"/>
    <w:rsid w:val="001020A9"/>
    <w:rsid w:val="00102DB4"/>
    <w:rsid w:val="00105438"/>
    <w:rsid w:val="00111D98"/>
    <w:rsid w:val="001144F5"/>
    <w:rsid w:val="00115663"/>
    <w:rsid w:val="00115B61"/>
    <w:rsid w:val="00117091"/>
    <w:rsid w:val="00117EA5"/>
    <w:rsid w:val="00117FDA"/>
    <w:rsid w:val="001200CC"/>
    <w:rsid w:val="00120D19"/>
    <w:rsid w:val="00120E9E"/>
    <w:rsid w:val="00121D1C"/>
    <w:rsid w:val="001228ED"/>
    <w:rsid w:val="00130711"/>
    <w:rsid w:val="00131265"/>
    <w:rsid w:val="00131448"/>
    <w:rsid w:val="001325A6"/>
    <w:rsid w:val="001337C2"/>
    <w:rsid w:val="00134243"/>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D59"/>
    <w:rsid w:val="00160F2E"/>
    <w:rsid w:val="00162333"/>
    <w:rsid w:val="0016266A"/>
    <w:rsid w:val="00166ECD"/>
    <w:rsid w:val="00171FBD"/>
    <w:rsid w:val="00175BDD"/>
    <w:rsid w:val="001761C6"/>
    <w:rsid w:val="001763CB"/>
    <w:rsid w:val="0018331B"/>
    <w:rsid w:val="00184EBB"/>
    <w:rsid w:val="00186074"/>
    <w:rsid w:val="001938B3"/>
    <w:rsid w:val="001948CB"/>
    <w:rsid w:val="001A02B7"/>
    <w:rsid w:val="001A18E1"/>
    <w:rsid w:val="001A1FD4"/>
    <w:rsid w:val="001A3147"/>
    <w:rsid w:val="001A425E"/>
    <w:rsid w:val="001A5B4C"/>
    <w:rsid w:val="001A676F"/>
    <w:rsid w:val="001B0E03"/>
    <w:rsid w:val="001B0E86"/>
    <w:rsid w:val="001B1152"/>
    <w:rsid w:val="001B1EF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4291"/>
    <w:rsid w:val="001D50F3"/>
    <w:rsid w:val="001D5338"/>
    <w:rsid w:val="001D5C80"/>
    <w:rsid w:val="001D667D"/>
    <w:rsid w:val="001D6A76"/>
    <w:rsid w:val="001D6C64"/>
    <w:rsid w:val="001D6C8C"/>
    <w:rsid w:val="001D7917"/>
    <w:rsid w:val="001E0671"/>
    <w:rsid w:val="001E12A9"/>
    <w:rsid w:val="001E15A2"/>
    <w:rsid w:val="001E2D7B"/>
    <w:rsid w:val="001E52D7"/>
    <w:rsid w:val="001E64A3"/>
    <w:rsid w:val="001E6D2A"/>
    <w:rsid w:val="001E6F96"/>
    <w:rsid w:val="001E7F1F"/>
    <w:rsid w:val="001F07EE"/>
    <w:rsid w:val="001F0CC8"/>
    <w:rsid w:val="001F0D11"/>
    <w:rsid w:val="001F1C22"/>
    <w:rsid w:val="001F34A4"/>
    <w:rsid w:val="00202E14"/>
    <w:rsid w:val="00203811"/>
    <w:rsid w:val="00203CC9"/>
    <w:rsid w:val="00204C68"/>
    <w:rsid w:val="00205738"/>
    <w:rsid w:val="002061B7"/>
    <w:rsid w:val="00207318"/>
    <w:rsid w:val="002107F3"/>
    <w:rsid w:val="00210A27"/>
    <w:rsid w:val="00211BBB"/>
    <w:rsid w:val="002145C5"/>
    <w:rsid w:val="00216011"/>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109E"/>
    <w:rsid w:val="00242817"/>
    <w:rsid w:val="0024681E"/>
    <w:rsid w:val="0024690E"/>
    <w:rsid w:val="00246CC0"/>
    <w:rsid w:val="0025030C"/>
    <w:rsid w:val="00250B37"/>
    <w:rsid w:val="002530E2"/>
    <w:rsid w:val="00254BAE"/>
    <w:rsid w:val="00254E1E"/>
    <w:rsid w:val="0025731E"/>
    <w:rsid w:val="00260715"/>
    <w:rsid w:val="0026073C"/>
    <w:rsid w:val="002611F5"/>
    <w:rsid w:val="00262318"/>
    <w:rsid w:val="00262B4D"/>
    <w:rsid w:val="00263A59"/>
    <w:rsid w:val="00264B30"/>
    <w:rsid w:val="00264E15"/>
    <w:rsid w:val="00265CE0"/>
    <w:rsid w:val="00266873"/>
    <w:rsid w:val="00266CF6"/>
    <w:rsid w:val="00267EB2"/>
    <w:rsid w:val="00270D8C"/>
    <w:rsid w:val="00271619"/>
    <w:rsid w:val="00273462"/>
    <w:rsid w:val="00276DA0"/>
    <w:rsid w:val="00277DB6"/>
    <w:rsid w:val="002818AD"/>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2D21"/>
    <w:rsid w:val="002A39DC"/>
    <w:rsid w:val="002A48A0"/>
    <w:rsid w:val="002A65AE"/>
    <w:rsid w:val="002A6B66"/>
    <w:rsid w:val="002A728F"/>
    <w:rsid w:val="002A77EF"/>
    <w:rsid w:val="002B0083"/>
    <w:rsid w:val="002B103B"/>
    <w:rsid w:val="002B2763"/>
    <w:rsid w:val="002B3C3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5FF"/>
    <w:rsid w:val="002F0ED4"/>
    <w:rsid w:val="002F1FE6"/>
    <w:rsid w:val="002F229B"/>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60C4"/>
    <w:rsid w:val="00307F6B"/>
    <w:rsid w:val="003109BE"/>
    <w:rsid w:val="003112D8"/>
    <w:rsid w:val="00312A96"/>
    <w:rsid w:val="00314C7A"/>
    <w:rsid w:val="00315D3C"/>
    <w:rsid w:val="0031637B"/>
    <w:rsid w:val="00317455"/>
    <w:rsid w:val="00317B61"/>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3199"/>
    <w:rsid w:val="003446AF"/>
    <w:rsid w:val="00345772"/>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6194C"/>
    <w:rsid w:val="0036289D"/>
    <w:rsid w:val="00363D3D"/>
    <w:rsid w:val="00363D4B"/>
    <w:rsid w:val="0036474E"/>
    <w:rsid w:val="0036593E"/>
    <w:rsid w:val="0036789C"/>
    <w:rsid w:val="00370CF4"/>
    <w:rsid w:val="00373652"/>
    <w:rsid w:val="0037453C"/>
    <w:rsid w:val="00375D29"/>
    <w:rsid w:val="00376233"/>
    <w:rsid w:val="00382408"/>
    <w:rsid w:val="00382BBA"/>
    <w:rsid w:val="00385587"/>
    <w:rsid w:val="0038602F"/>
    <w:rsid w:val="00386782"/>
    <w:rsid w:val="00387F62"/>
    <w:rsid w:val="00391363"/>
    <w:rsid w:val="003916A6"/>
    <w:rsid w:val="00391F64"/>
    <w:rsid w:val="00393DBB"/>
    <w:rsid w:val="003944B9"/>
    <w:rsid w:val="003946D4"/>
    <w:rsid w:val="0039582C"/>
    <w:rsid w:val="00396C01"/>
    <w:rsid w:val="0039768D"/>
    <w:rsid w:val="003A257C"/>
    <w:rsid w:val="003A3642"/>
    <w:rsid w:val="003A4459"/>
    <w:rsid w:val="003A748B"/>
    <w:rsid w:val="003B17D5"/>
    <w:rsid w:val="003B1EAF"/>
    <w:rsid w:val="003B265F"/>
    <w:rsid w:val="003B38FF"/>
    <w:rsid w:val="003B6171"/>
    <w:rsid w:val="003C2700"/>
    <w:rsid w:val="003C2B83"/>
    <w:rsid w:val="003C42F9"/>
    <w:rsid w:val="003C49BC"/>
    <w:rsid w:val="003C4DD2"/>
    <w:rsid w:val="003C5CD7"/>
    <w:rsid w:val="003C6C7D"/>
    <w:rsid w:val="003C7AB9"/>
    <w:rsid w:val="003C7E45"/>
    <w:rsid w:val="003D0888"/>
    <w:rsid w:val="003D15AB"/>
    <w:rsid w:val="003D216B"/>
    <w:rsid w:val="003D38CE"/>
    <w:rsid w:val="003D3AA8"/>
    <w:rsid w:val="003D5388"/>
    <w:rsid w:val="003D5508"/>
    <w:rsid w:val="003D5627"/>
    <w:rsid w:val="003D5D8D"/>
    <w:rsid w:val="003D62CB"/>
    <w:rsid w:val="003D62D6"/>
    <w:rsid w:val="003D660D"/>
    <w:rsid w:val="003E03EB"/>
    <w:rsid w:val="003E046D"/>
    <w:rsid w:val="003E1005"/>
    <w:rsid w:val="003E21D2"/>
    <w:rsid w:val="003E4161"/>
    <w:rsid w:val="003E48D3"/>
    <w:rsid w:val="003E570D"/>
    <w:rsid w:val="003E5B61"/>
    <w:rsid w:val="003E60BB"/>
    <w:rsid w:val="003E6540"/>
    <w:rsid w:val="003F1486"/>
    <w:rsid w:val="003F3A56"/>
    <w:rsid w:val="003F6F1E"/>
    <w:rsid w:val="003F7BED"/>
    <w:rsid w:val="00400F63"/>
    <w:rsid w:val="00401974"/>
    <w:rsid w:val="004020AF"/>
    <w:rsid w:val="0040335F"/>
    <w:rsid w:val="004037EB"/>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FF3"/>
    <w:rsid w:val="004252F0"/>
    <w:rsid w:val="004256E2"/>
    <w:rsid w:val="0042698A"/>
    <w:rsid w:val="0042731E"/>
    <w:rsid w:val="004276C0"/>
    <w:rsid w:val="00427DAA"/>
    <w:rsid w:val="004311BB"/>
    <w:rsid w:val="004331CE"/>
    <w:rsid w:val="0043356E"/>
    <w:rsid w:val="00434CF3"/>
    <w:rsid w:val="004357C1"/>
    <w:rsid w:val="00436680"/>
    <w:rsid w:val="0044074B"/>
    <w:rsid w:val="00442772"/>
    <w:rsid w:val="0044352B"/>
    <w:rsid w:val="0044441F"/>
    <w:rsid w:val="004445F5"/>
    <w:rsid w:val="00445A14"/>
    <w:rsid w:val="00447529"/>
    <w:rsid w:val="004476A8"/>
    <w:rsid w:val="00447E96"/>
    <w:rsid w:val="00451022"/>
    <w:rsid w:val="00451635"/>
    <w:rsid w:val="004540A3"/>
    <w:rsid w:val="00455880"/>
    <w:rsid w:val="0045603E"/>
    <w:rsid w:val="00457356"/>
    <w:rsid w:val="004576EC"/>
    <w:rsid w:val="00457E12"/>
    <w:rsid w:val="00462B33"/>
    <w:rsid w:val="004641AC"/>
    <w:rsid w:val="00464B7A"/>
    <w:rsid w:val="00464FCA"/>
    <w:rsid w:val="004664C5"/>
    <w:rsid w:val="00466A21"/>
    <w:rsid w:val="00466A7B"/>
    <w:rsid w:val="00466ACC"/>
    <w:rsid w:val="00467AFD"/>
    <w:rsid w:val="0047136D"/>
    <w:rsid w:val="004750CB"/>
    <w:rsid w:val="00475F23"/>
    <w:rsid w:val="0047661E"/>
    <w:rsid w:val="004769CE"/>
    <w:rsid w:val="00477172"/>
    <w:rsid w:val="004772F3"/>
    <w:rsid w:val="004773CD"/>
    <w:rsid w:val="0048329B"/>
    <w:rsid w:val="00483B79"/>
    <w:rsid w:val="00483D30"/>
    <w:rsid w:val="00484028"/>
    <w:rsid w:val="00486A6C"/>
    <w:rsid w:val="00490543"/>
    <w:rsid w:val="0049081E"/>
    <w:rsid w:val="00491C4E"/>
    <w:rsid w:val="00492D23"/>
    <w:rsid w:val="00493CF1"/>
    <w:rsid w:val="00493FAB"/>
    <w:rsid w:val="004943EB"/>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0865"/>
    <w:rsid w:val="004C144A"/>
    <w:rsid w:val="004C2B59"/>
    <w:rsid w:val="004C38CF"/>
    <w:rsid w:val="004C3FF0"/>
    <w:rsid w:val="004C408B"/>
    <w:rsid w:val="004C61E8"/>
    <w:rsid w:val="004D01C4"/>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F1D6D"/>
    <w:rsid w:val="004F22D3"/>
    <w:rsid w:val="004F2784"/>
    <w:rsid w:val="004F3CD1"/>
    <w:rsid w:val="004F5016"/>
    <w:rsid w:val="004F5DFD"/>
    <w:rsid w:val="005026BE"/>
    <w:rsid w:val="0050421D"/>
    <w:rsid w:val="005051BF"/>
    <w:rsid w:val="0050559E"/>
    <w:rsid w:val="00506DA4"/>
    <w:rsid w:val="005071AC"/>
    <w:rsid w:val="005078E6"/>
    <w:rsid w:val="00510B6B"/>
    <w:rsid w:val="00510DE8"/>
    <w:rsid w:val="00510E65"/>
    <w:rsid w:val="00511E1F"/>
    <w:rsid w:val="00512C0E"/>
    <w:rsid w:val="005154F3"/>
    <w:rsid w:val="00516068"/>
    <w:rsid w:val="00517F78"/>
    <w:rsid w:val="00520B1A"/>
    <w:rsid w:val="0052177E"/>
    <w:rsid w:val="0052266C"/>
    <w:rsid w:val="00523A58"/>
    <w:rsid w:val="00524165"/>
    <w:rsid w:val="00524F31"/>
    <w:rsid w:val="00525D17"/>
    <w:rsid w:val="00526044"/>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4F51"/>
    <w:rsid w:val="005451BD"/>
    <w:rsid w:val="0054531A"/>
    <w:rsid w:val="005455C0"/>
    <w:rsid w:val="0054699E"/>
    <w:rsid w:val="00547C54"/>
    <w:rsid w:val="005514D9"/>
    <w:rsid w:val="00552425"/>
    <w:rsid w:val="00553171"/>
    <w:rsid w:val="00554203"/>
    <w:rsid w:val="00554921"/>
    <w:rsid w:val="00555B1D"/>
    <w:rsid w:val="00555E77"/>
    <w:rsid w:val="005579D6"/>
    <w:rsid w:val="00557FF6"/>
    <w:rsid w:val="00561193"/>
    <w:rsid w:val="005623C1"/>
    <w:rsid w:val="00562F84"/>
    <w:rsid w:val="00564E39"/>
    <w:rsid w:val="0056614A"/>
    <w:rsid w:val="00566828"/>
    <w:rsid w:val="00567385"/>
    <w:rsid w:val="00567D67"/>
    <w:rsid w:val="005701DB"/>
    <w:rsid w:val="00570216"/>
    <w:rsid w:val="00570423"/>
    <w:rsid w:val="0057169E"/>
    <w:rsid w:val="00572B26"/>
    <w:rsid w:val="00572BE2"/>
    <w:rsid w:val="00581336"/>
    <w:rsid w:val="005816AE"/>
    <w:rsid w:val="00582247"/>
    <w:rsid w:val="00582516"/>
    <w:rsid w:val="00584B3F"/>
    <w:rsid w:val="00585BC5"/>
    <w:rsid w:val="005864F6"/>
    <w:rsid w:val="00586BBF"/>
    <w:rsid w:val="00587319"/>
    <w:rsid w:val="005875DF"/>
    <w:rsid w:val="00590D5C"/>
    <w:rsid w:val="00591054"/>
    <w:rsid w:val="005922C2"/>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7D2"/>
    <w:rsid w:val="005C5934"/>
    <w:rsid w:val="005C596E"/>
    <w:rsid w:val="005C7971"/>
    <w:rsid w:val="005C7DA9"/>
    <w:rsid w:val="005D1042"/>
    <w:rsid w:val="005D298B"/>
    <w:rsid w:val="005D2B89"/>
    <w:rsid w:val="005D3202"/>
    <w:rsid w:val="005D3D82"/>
    <w:rsid w:val="005D5F12"/>
    <w:rsid w:val="005D5FC6"/>
    <w:rsid w:val="005D772F"/>
    <w:rsid w:val="005E1261"/>
    <w:rsid w:val="005E13A6"/>
    <w:rsid w:val="005E13CD"/>
    <w:rsid w:val="005E16C6"/>
    <w:rsid w:val="005E200D"/>
    <w:rsid w:val="005E277A"/>
    <w:rsid w:val="005E355C"/>
    <w:rsid w:val="005E396D"/>
    <w:rsid w:val="005E3B19"/>
    <w:rsid w:val="005E476F"/>
    <w:rsid w:val="005E5C38"/>
    <w:rsid w:val="005E6320"/>
    <w:rsid w:val="005E701C"/>
    <w:rsid w:val="005E79F7"/>
    <w:rsid w:val="005E7FB1"/>
    <w:rsid w:val="005F1442"/>
    <w:rsid w:val="005F360F"/>
    <w:rsid w:val="005F3E61"/>
    <w:rsid w:val="005F477A"/>
    <w:rsid w:val="005F5014"/>
    <w:rsid w:val="005F6648"/>
    <w:rsid w:val="005F73EE"/>
    <w:rsid w:val="00600782"/>
    <w:rsid w:val="00601E30"/>
    <w:rsid w:val="00601E47"/>
    <w:rsid w:val="006033A0"/>
    <w:rsid w:val="00603959"/>
    <w:rsid w:val="00603A76"/>
    <w:rsid w:val="00604575"/>
    <w:rsid w:val="00605BB3"/>
    <w:rsid w:val="00605CD2"/>
    <w:rsid w:val="006065B7"/>
    <w:rsid w:val="00606AA1"/>
    <w:rsid w:val="006074DA"/>
    <w:rsid w:val="00607622"/>
    <w:rsid w:val="00607BA7"/>
    <w:rsid w:val="0061000D"/>
    <w:rsid w:val="006101AA"/>
    <w:rsid w:val="00610835"/>
    <w:rsid w:val="00611F9D"/>
    <w:rsid w:val="006173F3"/>
    <w:rsid w:val="00620ED6"/>
    <w:rsid w:val="00620FC5"/>
    <w:rsid w:val="0062140F"/>
    <w:rsid w:val="00621F2C"/>
    <w:rsid w:val="006220BA"/>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2D2E"/>
    <w:rsid w:val="00645821"/>
    <w:rsid w:val="00646260"/>
    <w:rsid w:val="006465B9"/>
    <w:rsid w:val="006473A7"/>
    <w:rsid w:val="006507AE"/>
    <w:rsid w:val="00651036"/>
    <w:rsid w:val="0065268B"/>
    <w:rsid w:val="00652C98"/>
    <w:rsid w:val="00655DB7"/>
    <w:rsid w:val="00656BFC"/>
    <w:rsid w:val="00657601"/>
    <w:rsid w:val="0066042B"/>
    <w:rsid w:val="006616F1"/>
    <w:rsid w:val="00663D5A"/>
    <w:rsid w:val="00663DB2"/>
    <w:rsid w:val="00665C1B"/>
    <w:rsid w:val="00666725"/>
    <w:rsid w:val="006671E8"/>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41A0"/>
    <w:rsid w:val="0068423B"/>
    <w:rsid w:val="0068448C"/>
    <w:rsid w:val="006847D0"/>
    <w:rsid w:val="00684927"/>
    <w:rsid w:val="00684CCC"/>
    <w:rsid w:val="00686D0C"/>
    <w:rsid w:val="00687270"/>
    <w:rsid w:val="006907F8"/>
    <w:rsid w:val="006917B0"/>
    <w:rsid w:val="00691FAF"/>
    <w:rsid w:val="00693275"/>
    <w:rsid w:val="00695065"/>
    <w:rsid w:val="0069519F"/>
    <w:rsid w:val="006A2EE6"/>
    <w:rsid w:val="006A2FFA"/>
    <w:rsid w:val="006A3A26"/>
    <w:rsid w:val="006A4744"/>
    <w:rsid w:val="006A50CE"/>
    <w:rsid w:val="006A581A"/>
    <w:rsid w:val="006A65DA"/>
    <w:rsid w:val="006A6EAE"/>
    <w:rsid w:val="006A7442"/>
    <w:rsid w:val="006B134D"/>
    <w:rsid w:val="006B2E23"/>
    <w:rsid w:val="006B544A"/>
    <w:rsid w:val="006B56BD"/>
    <w:rsid w:val="006B769D"/>
    <w:rsid w:val="006C2D88"/>
    <w:rsid w:val="006C2EB1"/>
    <w:rsid w:val="006C447C"/>
    <w:rsid w:val="006C6AE3"/>
    <w:rsid w:val="006C6E9C"/>
    <w:rsid w:val="006C7E35"/>
    <w:rsid w:val="006D139A"/>
    <w:rsid w:val="006D1658"/>
    <w:rsid w:val="006D1D2B"/>
    <w:rsid w:val="006D3D68"/>
    <w:rsid w:val="006D54AB"/>
    <w:rsid w:val="006D60FB"/>
    <w:rsid w:val="006D688D"/>
    <w:rsid w:val="006E1826"/>
    <w:rsid w:val="006E309F"/>
    <w:rsid w:val="006E3DCD"/>
    <w:rsid w:val="006E4ADF"/>
    <w:rsid w:val="006E5FE3"/>
    <w:rsid w:val="006E6F06"/>
    <w:rsid w:val="006E7220"/>
    <w:rsid w:val="006F261A"/>
    <w:rsid w:val="006F6777"/>
    <w:rsid w:val="006F6CE2"/>
    <w:rsid w:val="00700BBA"/>
    <w:rsid w:val="0070180A"/>
    <w:rsid w:val="00701D69"/>
    <w:rsid w:val="0070213D"/>
    <w:rsid w:val="00703070"/>
    <w:rsid w:val="00704AB0"/>
    <w:rsid w:val="00705E85"/>
    <w:rsid w:val="007064CF"/>
    <w:rsid w:val="00706A34"/>
    <w:rsid w:val="0070736A"/>
    <w:rsid w:val="00707FAC"/>
    <w:rsid w:val="0071006E"/>
    <w:rsid w:val="00713729"/>
    <w:rsid w:val="00715449"/>
    <w:rsid w:val="0071755D"/>
    <w:rsid w:val="00721A98"/>
    <w:rsid w:val="0072209A"/>
    <w:rsid w:val="00722897"/>
    <w:rsid w:val="00723549"/>
    <w:rsid w:val="0072520A"/>
    <w:rsid w:val="00725F09"/>
    <w:rsid w:val="007279E3"/>
    <w:rsid w:val="00727DB1"/>
    <w:rsid w:val="00731DEB"/>
    <w:rsid w:val="00732963"/>
    <w:rsid w:val="007337A9"/>
    <w:rsid w:val="00734195"/>
    <w:rsid w:val="00736AC3"/>
    <w:rsid w:val="00736E79"/>
    <w:rsid w:val="0073774B"/>
    <w:rsid w:val="00737EC5"/>
    <w:rsid w:val="007405B6"/>
    <w:rsid w:val="00740EB2"/>
    <w:rsid w:val="00742302"/>
    <w:rsid w:val="00742FF7"/>
    <w:rsid w:val="00743D4A"/>
    <w:rsid w:val="00745149"/>
    <w:rsid w:val="00745157"/>
    <w:rsid w:val="007453C9"/>
    <w:rsid w:val="007460F6"/>
    <w:rsid w:val="007460FE"/>
    <w:rsid w:val="007461CD"/>
    <w:rsid w:val="00746C7A"/>
    <w:rsid w:val="007478FB"/>
    <w:rsid w:val="00747D68"/>
    <w:rsid w:val="00750C16"/>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41B"/>
    <w:rsid w:val="00784A09"/>
    <w:rsid w:val="00786135"/>
    <w:rsid w:val="00786EE1"/>
    <w:rsid w:val="0078703B"/>
    <w:rsid w:val="00787AAD"/>
    <w:rsid w:val="00790DBF"/>
    <w:rsid w:val="007920C3"/>
    <w:rsid w:val="0079259A"/>
    <w:rsid w:val="00792F2B"/>
    <w:rsid w:val="00793F8B"/>
    <w:rsid w:val="00794766"/>
    <w:rsid w:val="00794820"/>
    <w:rsid w:val="00794BF6"/>
    <w:rsid w:val="00794DB1"/>
    <w:rsid w:val="0079521F"/>
    <w:rsid w:val="00796378"/>
    <w:rsid w:val="007970F1"/>
    <w:rsid w:val="007A099F"/>
    <w:rsid w:val="007A1C6A"/>
    <w:rsid w:val="007A2075"/>
    <w:rsid w:val="007A237B"/>
    <w:rsid w:val="007A3D22"/>
    <w:rsid w:val="007A4EBA"/>
    <w:rsid w:val="007A6384"/>
    <w:rsid w:val="007B02CA"/>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544D"/>
    <w:rsid w:val="007C7F33"/>
    <w:rsid w:val="007D0A1B"/>
    <w:rsid w:val="007D0F08"/>
    <w:rsid w:val="007D1383"/>
    <w:rsid w:val="007D31A4"/>
    <w:rsid w:val="007D4F82"/>
    <w:rsid w:val="007D54CB"/>
    <w:rsid w:val="007D5BFD"/>
    <w:rsid w:val="007D5C16"/>
    <w:rsid w:val="007D796E"/>
    <w:rsid w:val="007E0B59"/>
    <w:rsid w:val="007E1451"/>
    <w:rsid w:val="007E277F"/>
    <w:rsid w:val="007E37DE"/>
    <w:rsid w:val="007E3A14"/>
    <w:rsid w:val="007E3DEE"/>
    <w:rsid w:val="007E4E28"/>
    <w:rsid w:val="007E5264"/>
    <w:rsid w:val="007E5837"/>
    <w:rsid w:val="007E5FAF"/>
    <w:rsid w:val="007E60F9"/>
    <w:rsid w:val="007E619F"/>
    <w:rsid w:val="007F10D0"/>
    <w:rsid w:val="007F2486"/>
    <w:rsid w:val="007F265F"/>
    <w:rsid w:val="007F2E4F"/>
    <w:rsid w:val="007F345F"/>
    <w:rsid w:val="008014AC"/>
    <w:rsid w:val="00802549"/>
    <w:rsid w:val="00802651"/>
    <w:rsid w:val="0080325A"/>
    <w:rsid w:val="008034A1"/>
    <w:rsid w:val="0080463C"/>
    <w:rsid w:val="008060DC"/>
    <w:rsid w:val="008067EF"/>
    <w:rsid w:val="00806C74"/>
    <w:rsid w:val="00807046"/>
    <w:rsid w:val="008074C0"/>
    <w:rsid w:val="00807529"/>
    <w:rsid w:val="00810255"/>
    <w:rsid w:val="00810B31"/>
    <w:rsid w:val="008133DF"/>
    <w:rsid w:val="00814770"/>
    <w:rsid w:val="00816C94"/>
    <w:rsid w:val="00820701"/>
    <w:rsid w:val="0082158C"/>
    <w:rsid w:val="00821894"/>
    <w:rsid w:val="00823B9B"/>
    <w:rsid w:val="00824974"/>
    <w:rsid w:val="00826ECC"/>
    <w:rsid w:val="00827EF8"/>
    <w:rsid w:val="00831944"/>
    <w:rsid w:val="00831CF9"/>
    <w:rsid w:val="0083265A"/>
    <w:rsid w:val="00832B5A"/>
    <w:rsid w:val="00832D4B"/>
    <w:rsid w:val="008353A0"/>
    <w:rsid w:val="00836BE3"/>
    <w:rsid w:val="00836CFA"/>
    <w:rsid w:val="008373ED"/>
    <w:rsid w:val="00840DA4"/>
    <w:rsid w:val="008426E5"/>
    <w:rsid w:val="00843D63"/>
    <w:rsid w:val="00844EEE"/>
    <w:rsid w:val="00845FB5"/>
    <w:rsid w:val="0084774C"/>
    <w:rsid w:val="00847C41"/>
    <w:rsid w:val="00847C4F"/>
    <w:rsid w:val="008520EE"/>
    <w:rsid w:val="00854789"/>
    <w:rsid w:val="00855CE5"/>
    <w:rsid w:val="00856A22"/>
    <w:rsid w:val="00856DA0"/>
    <w:rsid w:val="0085736E"/>
    <w:rsid w:val="0085749C"/>
    <w:rsid w:val="008574DD"/>
    <w:rsid w:val="008607DF"/>
    <w:rsid w:val="00861197"/>
    <w:rsid w:val="008623BF"/>
    <w:rsid w:val="00865115"/>
    <w:rsid w:val="0086630C"/>
    <w:rsid w:val="00866F65"/>
    <w:rsid w:val="008671A0"/>
    <w:rsid w:val="00867C98"/>
    <w:rsid w:val="00871E2D"/>
    <w:rsid w:val="00873639"/>
    <w:rsid w:val="008744ED"/>
    <w:rsid w:val="00874764"/>
    <w:rsid w:val="00874CBC"/>
    <w:rsid w:val="0087631F"/>
    <w:rsid w:val="00876B0A"/>
    <w:rsid w:val="0088139F"/>
    <w:rsid w:val="00881D79"/>
    <w:rsid w:val="00884CA1"/>
    <w:rsid w:val="0088635D"/>
    <w:rsid w:val="00887911"/>
    <w:rsid w:val="00891208"/>
    <w:rsid w:val="00893C68"/>
    <w:rsid w:val="00894CF8"/>
    <w:rsid w:val="00894E3D"/>
    <w:rsid w:val="0089616B"/>
    <w:rsid w:val="00897B69"/>
    <w:rsid w:val="008A1B5E"/>
    <w:rsid w:val="008A1DEC"/>
    <w:rsid w:val="008A1F94"/>
    <w:rsid w:val="008A292C"/>
    <w:rsid w:val="008A6232"/>
    <w:rsid w:val="008A7525"/>
    <w:rsid w:val="008A758B"/>
    <w:rsid w:val="008A78BD"/>
    <w:rsid w:val="008A7D9A"/>
    <w:rsid w:val="008B013F"/>
    <w:rsid w:val="008B0E11"/>
    <w:rsid w:val="008B150E"/>
    <w:rsid w:val="008B1F11"/>
    <w:rsid w:val="008B253E"/>
    <w:rsid w:val="008B25F7"/>
    <w:rsid w:val="008B3041"/>
    <w:rsid w:val="008B3E28"/>
    <w:rsid w:val="008B4456"/>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727"/>
    <w:rsid w:val="008D6BBD"/>
    <w:rsid w:val="008D6E03"/>
    <w:rsid w:val="008E019A"/>
    <w:rsid w:val="008E1391"/>
    <w:rsid w:val="008E14D4"/>
    <w:rsid w:val="008E29F0"/>
    <w:rsid w:val="008E38DC"/>
    <w:rsid w:val="008E38FF"/>
    <w:rsid w:val="008E3C2A"/>
    <w:rsid w:val="008E4ED5"/>
    <w:rsid w:val="008E6815"/>
    <w:rsid w:val="008F3C7D"/>
    <w:rsid w:val="008F41C9"/>
    <w:rsid w:val="008F4592"/>
    <w:rsid w:val="008F601A"/>
    <w:rsid w:val="008F7962"/>
    <w:rsid w:val="008F7FC3"/>
    <w:rsid w:val="009002BF"/>
    <w:rsid w:val="00900721"/>
    <w:rsid w:val="00901007"/>
    <w:rsid w:val="0090115D"/>
    <w:rsid w:val="00902BE9"/>
    <w:rsid w:val="00904018"/>
    <w:rsid w:val="0090414A"/>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112D"/>
    <w:rsid w:val="0092151A"/>
    <w:rsid w:val="0092240A"/>
    <w:rsid w:val="0092274E"/>
    <w:rsid w:val="0092315D"/>
    <w:rsid w:val="00924898"/>
    <w:rsid w:val="0092503D"/>
    <w:rsid w:val="009263D1"/>
    <w:rsid w:val="00930716"/>
    <w:rsid w:val="00930BAC"/>
    <w:rsid w:val="0093133B"/>
    <w:rsid w:val="009321E5"/>
    <w:rsid w:val="00932231"/>
    <w:rsid w:val="00940942"/>
    <w:rsid w:val="00940BCC"/>
    <w:rsid w:val="00940C85"/>
    <w:rsid w:val="00942D66"/>
    <w:rsid w:val="009433E8"/>
    <w:rsid w:val="00945FE0"/>
    <w:rsid w:val="00947442"/>
    <w:rsid w:val="009501E6"/>
    <w:rsid w:val="00950472"/>
    <w:rsid w:val="00950C07"/>
    <w:rsid w:val="009510E2"/>
    <w:rsid w:val="009518E3"/>
    <w:rsid w:val="00951A00"/>
    <w:rsid w:val="0095220F"/>
    <w:rsid w:val="009525DD"/>
    <w:rsid w:val="00952D19"/>
    <w:rsid w:val="00953897"/>
    <w:rsid w:val="0095424B"/>
    <w:rsid w:val="00955423"/>
    <w:rsid w:val="0095591F"/>
    <w:rsid w:val="00960429"/>
    <w:rsid w:val="009607D6"/>
    <w:rsid w:val="00960F78"/>
    <w:rsid w:val="0097014C"/>
    <w:rsid w:val="009705E0"/>
    <w:rsid w:val="00971652"/>
    <w:rsid w:val="00971A5E"/>
    <w:rsid w:val="009720D2"/>
    <w:rsid w:val="0097344C"/>
    <w:rsid w:val="00973939"/>
    <w:rsid w:val="00974372"/>
    <w:rsid w:val="00974A3E"/>
    <w:rsid w:val="0097570B"/>
    <w:rsid w:val="00975836"/>
    <w:rsid w:val="009767A1"/>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BA"/>
    <w:rsid w:val="00995917"/>
    <w:rsid w:val="00995F1E"/>
    <w:rsid w:val="00997E62"/>
    <w:rsid w:val="009A0649"/>
    <w:rsid w:val="009A3AFA"/>
    <w:rsid w:val="009A3E45"/>
    <w:rsid w:val="009A4CD5"/>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72E"/>
    <w:rsid w:val="009C4150"/>
    <w:rsid w:val="009C44AA"/>
    <w:rsid w:val="009C59F3"/>
    <w:rsid w:val="009C5DDA"/>
    <w:rsid w:val="009C6332"/>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93D"/>
    <w:rsid w:val="009E2CF9"/>
    <w:rsid w:val="009E3725"/>
    <w:rsid w:val="009E55B9"/>
    <w:rsid w:val="009E6A53"/>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5427"/>
    <w:rsid w:val="00A0688E"/>
    <w:rsid w:val="00A07912"/>
    <w:rsid w:val="00A10CCB"/>
    <w:rsid w:val="00A129EA"/>
    <w:rsid w:val="00A12D88"/>
    <w:rsid w:val="00A14C6C"/>
    <w:rsid w:val="00A15A51"/>
    <w:rsid w:val="00A1716F"/>
    <w:rsid w:val="00A17C93"/>
    <w:rsid w:val="00A20ADB"/>
    <w:rsid w:val="00A20C32"/>
    <w:rsid w:val="00A216BA"/>
    <w:rsid w:val="00A224A5"/>
    <w:rsid w:val="00A22A4E"/>
    <w:rsid w:val="00A235DE"/>
    <w:rsid w:val="00A23F27"/>
    <w:rsid w:val="00A24473"/>
    <w:rsid w:val="00A24876"/>
    <w:rsid w:val="00A24B6A"/>
    <w:rsid w:val="00A30D97"/>
    <w:rsid w:val="00A31B44"/>
    <w:rsid w:val="00A32406"/>
    <w:rsid w:val="00A3324D"/>
    <w:rsid w:val="00A35A51"/>
    <w:rsid w:val="00A3636E"/>
    <w:rsid w:val="00A36C9E"/>
    <w:rsid w:val="00A36D21"/>
    <w:rsid w:val="00A36EC3"/>
    <w:rsid w:val="00A37620"/>
    <w:rsid w:val="00A37BFD"/>
    <w:rsid w:val="00A37C02"/>
    <w:rsid w:val="00A40CFD"/>
    <w:rsid w:val="00A4444F"/>
    <w:rsid w:val="00A44DF6"/>
    <w:rsid w:val="00A4517B"/>
    <w:rsid w:val="00A4677C"/>
    <w:rsid w:val="00A47C6F"/>
    <w:rsid w:val="00A52DB1"/>
    <w:rsid w:val="00A53282"/>
    <w:rsid w:val="00A54655"/>
    <w:rsid w:val="00A56A81"/>
    <w:rsid w:val="00A570CB"/>
    <w:rsid w:val="00A573D3"/>
    <w:rsid w:val="00A605A7"/>
    <w:rsid w:val="00A63318"/>
    <w:rsid w:val="00A64FF5"/>
    <w:rsid w:val="00A66587"/>
    <w:rsid w:val="00A66B88"/>
    <w:rsid w:val="00A66B92"/>
    <w:rsid w:val="00A7012E"/>
    <w:rsid w:val="00A70F5F"/>
    <w:rsid w:val="00A72584"/>
    <w:rsid w:val="00A745FA"/>
    <w:rsid w:val="00A750FE"/>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D18"/>
    <w:rsid w:val="00AA36C7"/>
    <w:rsid w:val="00AA393B"/>
    <w:rsid w:val="00AA4585"/>
    <w:rsid w:val="00AA636B"/>
    <w:rsid w:val="00AA78B4"/>
    <w:rsid w:val="00AB0293"/>
    <w:rsid w:val="00AB115B"/>
    <w:rsid w:val="00AB248B"/>
    <w:rsid w:val="00AB27AD"/>
    <w:rsid w:val="00AB29BE"/>
    <w:rsid w:val="00AB443B"/>
    <w:rsid w:val="00AB4607"/>
    <w:rsid w:val="00AB605B"/>
    <w:rsid w:val="00AB62D4"/>
    <w:rsid w:val="00AB643E"/>
    <w:rsid w:val="00AB684A"/>
    <w:rsid w:val="00AB6DB5"/>
    <w:rsid w:val="00AB749A"/>
    <w:rsid w:val="00AC1304"/>
    <w:rsid w:val="00AC2721"/>
    <w:rsid w:val="00AC38EF"/>
    <w:rsid w:val="00AC3963"/>
    <w:rsid w:val="00AC41BD"/>
    <w:rsid w:val="00AC4748"/>
    <w:rsid w:val="00AC66E8"/>
    <w:rsid w:val="00AC6C9D"/>
    <w:rsid w:val="00AC7D4A"/>
    <w:rsid w:val="00AC7EA0"/>
    <w:rsid w:val="00AD0A27"/>
    <w:rsid w:val="00AD0AEA"/>
    <w:rsid w:val="00AD1616"/>
    <w:rsid w:val="00AD325B"/>
    <w:rsid w:val="00AD325F"/>
    <w:rsid w:val="00AD37DA"/>
    <w:rsid w:val="00AD409F"/>
    <w:rsid w:val="00AD5233"/>
    <w:rsid w:val="00AD676A"/>
    <w:rsid w:val="00AD6ABE"/>
    <w:rsid w:val="00AD79F0"/>
    <w:rsid w:val="00AD7AC7"/>
    <w:rsid w:val="00AD7BBF"/>
    <w:rsid w:val="00AE1657"/>
    <w:rsid w:val="00AE1EE7"/>
    <w:rsid w:val="00AE34D9"/>
    <w:rsid w:val="00AE62ED"/>
    <w:rsid w:val="00AE72AD"/>
    <w:rsid w:val="00AE7F37"/>
    <w:rsid w:val="00AF1CE1"/>
    <w:rsid w:val="00AF448D"/>
    <w:rsid w:val="00AF5458"/>
    <w:rsid w:val="00AF660E"/>
    <w:rsid w:val="00AF68F8"/>
    <w:rsid w:val="00AF7C7B"/>
    <w:rsid w:val="00B00C70"/>
    <w:rsid w:val="00B047B4"/>
    <w:rsid w:val="00B0486C"/>
    <w:rsid w:val="00B04904"/>
    <w:rsid w:val="00B07DB0"/>
    <w:rsid w:val="00B114BB"/>
    <w:rsid w:val="00B123D8"/>
    <w:rsid w:val="00B1241E"/>
    <w:rsid w:val="00B13D63"/>
    <w:rsid w:val="00B14A93"/>
    <w:rsid w:val="00B14E1F"/>
    <w:rsid w:val="00B14F37"/>
    <w:rsid w:val="00B206AB"/>
    <w:rsid w:val="00B2303D"/>
    <w:rsid w:val="00B23D90"/>
    <w:rsid w:val="00B24474"/>
    <w:rsid w:val="00B24565"/>
    <w:rsid w:val="00B25AB6"/>
    <w:rsid w:val="00B26FF1"/>
    <w:rsid w:val="00B30CE5"/>
    <w:rsid w:val="00B33319"/>
    <w:rsid w:val="00B344F4"/>
    <w:rsid w:val="00B3463D"/>
    <w:rsid w:val="00B3569E"/>
    <w:rsid w:val="00B3597D"/>
    <w:rsid w:val="00B40A11"/>
    <w:rsid w:val="00B40CB3"/>
    <w:rsid w:val="00B41918"/>
    <w:rsid w:val="00B443B3"/>
    <w:rsid w:val="00B46230"/>
    <w:rsid w:val="00B47C0D"/>
    <w:rsid w:val="00B50624"/>
    <w:rsid w:val="00B51FCD"/>
    <w:rsid w:val="00B541A9"/>
    <w:rsid w:val="00B548DD"/>
    <w:rsid w:val="00B56B2F"/>
    <w:rsid w:val="00B5783C"/>
    <w:rsid w:val="00B60F46"/>
    <w:rsid w:val="00B61300"/>
    <w:rsid w:val="00B61648"/>
    <w:rsid w:val="00B622A0"/>
    <w:rsid w:val="00B642C3"/>
    <w:rsid w:val="00B647AB"/>
    <w:rsid w:val="00B65641"/>
    <w:rsid w:val="00B66950"/>
    <w:rsid w:val="00B674A3"/>
    <w:rsid w:val="00B71EE1"/>
    <w:rsid w:val="00B72F7D"/>
    <w:rsid w:val="00B74989"/>
    <w:rsid w:val="00B749AA"/>
    <w:rsid w:val="00B76617"/>
    <w:rsid w:val="00B76982"/>
    <w:rsid w:val="00B8151C"/>
    <w:rsid w:val="00B82896"/>
    <w:rsid w:val="00B82F3B"/>
    <w:rsid w:val="00B84414"/>
    <w:rsid w:val="00B86C70"/>
    <w:rsid w:val="00B872D2"/>
    <w:rsid w:val="00B87325"/>
    <w:rsid w:val="00B906E5"/>
    <w:rsid w:val="00B9130C"/>
    <w:rsid w:val="00B922D9"/>
    <w:rsid w:val="00B92C27"/>
    <w:rsid w:val="00B944A2"/>
    <w:rsid w:val="00B94927"/>
    <w:rsid w:val="00BA0046"/>
    <w:rsid w:val="00BA023F"/>
    <w:rsid w:val="00BA311A"/>
    <w:rsid w:val="00BA360F"/>
    <w:rsid w:val="00BA3CA2"/>
    <w:rsid w:val="00BA42E1"/>
    <w:rsid w:val="00BA6CE9"/>
    <w:rsid w:val="00BA7272"/>
    <w:rsid w:val="00BA7B81"/>
    <w:rsid w:val="00BB06AE"/>
    <w:rsid w:val="00BB37B3"/>
    <w:rsid w:val="00BB3A1A"/>
    <w:rsid w:val="00BB4001"/>
    <w:rsid w:val="00BB4268"/>
    <w:rsid w:val="00BB5D5C"/>
    <w:rsid w:val="00BB604F"/>
    <w:rsid w:val="00BB63C6"/>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42B9"/>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B3B"/>
    <w:rsid w:val="00BF5F9D"/>
    <w:rsid w:val="00BF627F"/>
    <w:rsid w:val="00BF77AD"/>
    <w:rsid w:val="00C029A5"/>
    <w:rsid w:val="00C03AA0"/>
    <w:rsid w:val="00C054F2"/>
    <w:rsid w:val="00C059D7"/>
    <w:rsid w:val="00C05DC1"/>
    <w:rsid w:val="00C07916"/>
    <w:rsid w:val="00C11DBA"/>
    <w:rsid w:val="00C1249C"/>
    <w:rsid w:val="00C1343A"/>
    <w:rsid w:val="00C15E08"/>
    <w:rsid w:val="00C17D37"/>
    <w:rsid w:val="00C20257"/>
    <w:rsid w:val="00C209BB"/>
    <w:rsid w:val="00C21A66"/>
    <w:rsid w:val="00C21EEF"/>
    <w:rsid w:val="00C249B4"/>
    <w:rsid w:val="00C251CC"/>
    <w:rsid w:val="00C2734E"/>
    <w:rsid w:val="00C31F20"/>
    <w:rsid w:val="00C326D9"/>
    <w:rsid w:val="00C3311F"/>
    <w:rsid w:val="00C346A8"/>
    <w:rsid w:val="00C34E6B"/>
    <w:rsid w:val="00C35036"/>
    <w:rsid w:val="00C35232"/>
    <w:rsid w:val="00C369C5"/>
    <w:rsid w:val="00C37C7B"/>
    <w:rsid w:val="00C37E6B"/>
    <w:rsid w:val="00C408F0"/>
    <w:rsid w:val="00C40FD2"/>
    <w:rsid w:val="00C412F2"/>
    <w:rsid w:val="00C454DA"/>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A61"/>
    <w:rsid w:val="00C63DF6"/>
    <w:rsid w:val="00C648B9"/>
    <w:rsid w:val="00C67DD1"/>
    <w:rsid w:val="00C7039F"/>
    <w:rsid w:val="00C7089D"/>
    <w:rsid w:val="00C715C7"/>
    <w:rsid w:val="00C737A0"/>
    <w:rsid w:val="00C74BEA"/>
    <w:rsid w:val="00C75F0E"/>
    <w:rsid w:val="00C76241"/>
    <w:rsid w:val="00C76B5B"/>
    <w:rsid w:val="00C779FA"/>
    <w:rsid w:val="00C8199E"/>
    <w:rsid w:val="00C81BBD"/>
    <w:rsid w:val="00C8206F"/>
    <w:rsid w:val="00C8399D"/>
    <w:rsid w:val="00C841AD"/>
    <w:rsid w:val="00C85E5F"/>
    <w:rsid w:val="00C86E31"/>
    <w:rsid w:val="00C90A88"/>
    <w:rsid w:val="00C90E59"/>
    <w:rsid w:val="00C9181E"/>
    <w:rsid w:val="00C92E7D"/>
    <w:rsid w:val="00C931CC"/>
    <w:rsid w:val="00C93274"/>
    <w:rsid w:val="00C93618"/>
    <w:rsid w:val="00C942F6"/>
    <w:rsid w:val="00C944C4"/>
    <w:rsid w:val="00C949DA"/>
    <w:rsid w:val="00C953A0"/>
    <w:rsid w:val="00CA0803"/>
    <w:rsid w:val="00CA2D23"/>
    <w:rsid w:val="00CA32FB"/>
    <w:rsid w:val="00CA379A"/>
    <w:rsid w:val="00CA4458"/>
    <w:rsid w:val="00CA4B81"/>
    <w:rsid w:val="00CA5B5D"/>
    <w:rsid w:val="00CA5E12"/>
    <w:rsid w:val="00CB0D21"/>
    <w:rsid w:val="00CB1056"/>
    <w:rsid w:val="00CB1328"/>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E02A3"/>
    <w:rsid w:val="00CE0C86"/>
    <w:rsid w:val="00CE2295"/>
    <w:rsid w:val="00CE2E75"/>
    <w:rsid w:val="00CE3863"/>
    <w:rsid w:val="00CE3A1B"/>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D83"/>
    <w:rsid w:val="00D1105E"/>
    <w:rsid w:val="00D123EA"/>
    <w:rsid w:val="00D1276B"/>
    <w:rsid w:val="00D1358E"/>
    <w:rsid w:val="00D14982"/>
    <w:rsid w:val="00D15D8F"/>
    <w:rsid w:val="00D15F31"/>
    <w:rsid w:val="00D204EC"/>
    <w:rsid w:val="00D21915"/>
    <w:rsid w:val="00D21DA1"/>
    <w:rsid w:val="00D23F0A"/>
    <w:rsid w:val="00D25F2E"/>
    <w:rsid w:val="00D265D9"/>
    <w:rsid w:val="00D267EE"/>
    <w:rsid w:val="00D27A7D"/>
    <w:rsid w:val="00D306F2"/>
    <w:rsid w:val="00D31D48"/>
    <w:rsid w:val="00D32CD6"/>
    <w:rsid w:val="00D33877"/>
    <w:rsid w:val="00D34E9F"/>
    <w:rsid w:val="00D35ACC"/>
    <w:rsid w:val="00D369B5"/>
    <w:rsid w:val="00D36F40"/>
    <w:rsid w:val="00D37B19"/>
    <w:rsid w:val="00D4067C"/>
    <w:rsid w:val="00D40FB2"/>
    <w:rsid w:val="00D41259"/>
    <w:rsid w:val="00D42FAA"/>
    <w:rsid w:val="00D445DE"/>
    <w:rsid w:val="00D4512D"/>
    <w:rsid w:val="00D45711"/>
    <w:rsid w:val="00D45835"/>
    <w:rsid w:val="00D459DD"/>
    <w:rsid w:val="00D507F4"/>
    <w:rsid w:val="00D5104A"/>
    <w:rsid w:val="00D517ED"/>
    <w:rsid w:val="00D52B09"/>
    <w:rsid w:val="00D549DB"/>
    <w:rsid w:val="00D557FD"/>
    <w:rsid w:val="00D55D14"/>
    <w:rsid w:val="00D572FC"/>
    <w:rsid w:val="00D60855"/>
    <w:rsid w:val="00D61496"/>
    <w:rsid w:val="00D62782"/>
    <w:rsid w:val="00D64794"/>
    <w:rsid w:val="00D6529C"/>
    <w:rsid w:val="00D6752D"/>
    <w:rsid w:val="00D678ED"/>
    <w:rsid w:val="00D70C04"/>
    <w:rsid w:val="00D716AC"/>
    <w:rsid w:val="00D722FF"/>
    <w:rsid w:val="00D72F36"/>
    <w:rsid w:val="00D7316E"/>
    <w:rsid w:val="00D74E97"/>
    <w:rsid w:val="00D7509D"/>
    <w:rsid w:val="00D7568E"/>
    <w:rsid w:val="00D811B7"/>
    <w:rsid w:val="00D8288C"/>
    <w:rsid w:val="00D82C6C"/>
    <w:rsid w:val="00D83970"/>
    <w:rsid w:val="00D84660"/>
    <w:rsid w:val="00D857F6"/>
    <w:rsid w:val="00D86F7D"/>
    <w:rsid w:val="00D874C0"/>
    <w:rsid w:val="00D9053F"/>
    <w:rsid w:val="00D91A43"/>
    <w:rsid w:val="00D91D2D"/>
    <w:rsid w:val="00D926C5"/>
    <w:rsid w:val="00D92824"/>
    <w:rsid w:val="00D92FCD"/>
    <w:rsid w:val="00D9302E"/>
    <w:rsid w:val="00D95BEF"/>
    <w:rsid w:val="00D96912"/>
    <w:rsid w:val="00D96BA7"/>
    <w:rsid w:val="00D976C4"/>
    <w:rsid w:val="00DA02DA"/>
    <w:rsid w:val="00DA132E"/>
    <w:rsid w:val="00DA1B7D"/>
    <w:rsid w:val="00DA24A5"/>
    <w:rsid w:val="00DA3BD5"/>
    <w:rsid w:val="00DA3F3F"/>
    <w:rsid w:val="00DA446A"/>
    <w:rsid w:val="00DA7800"/>
    <w:rsid w:val="00DA7C31"/>
    <w:rsid w:val="00DB05E9"/>
    <w:rsid w:val="00DB1561"/>
    <w:rsid w:val="00DB3CB5"/>
    <w:rsid w:val="00DB400C"/>
    <w:rsid w:val="00DB50C7"/>
    <w:rsid w:val="00DB72B9"/>
    <w:rsid w:val="00DC01EA"/>
    <w:rsid w:val="00DC0811"/>
    <w:rsid w:val="00DC1DB5"/>
    <w:rsid w:val="00DC1EA0"/>
    <w:rsid w:val="00DC227C"/>
    <w:rsid w:val="00DC2D7B"/>
    <w:rsid w:val="00DC3884"/>
    <w:rsid w:val="00DC4B86"/>
    <w:rsid w:val="00DC5B48"/>
    <w:rsid w:val="00DC754C"/>
    <w:rsid w:val="00DD022A"/>
    <w:rsid w:val="00DD23C3"/>
    <w:rsid w:val="00DD247B"/>
    <w:rsid w:val="00DD38DB"/>
    <w:rsid w:val="00DD4B73"/>
    <w:rsid w:val="00DD4DE7"/>
    <w:rsid w:val="00DD5038"/>
    <w:rsid w:val="00DD5B2D"/>
    <w:rsid w:val="00DD68CF"/>
    <w:rsid w:val="00DD7758"/>
    <w:rsid w:val="00DE1210"/>
    <w:rsid w:val="00DE1B71"/>
    <w:rsid w:val="00DE1C2D"/>
    <w:rsid w:val="00DE4718"/>
    <w:rsid w:val="00DE4D12"/>
    <w:rsid w:val="00DE75AC"/>
    <w:rsid w:val="00DE794D"/>
    <w:rsid w:val="00DF10A6"/>
    <w:rsid w:val="00DF12E0"/>
    <w:rsid w:val="00DF1561"/>
    <w:rsid w:val="00DF2BB0"/>
    <w:rsid w:val="00DF2FEA"/>
    <w:rsid w:val="00DF60DD"/>
    <w:rsid w:val="00DF6F74"/>
    <w:rsid w:val="00E0144F"/>
    <w:rsid w:val="00E018D4"/>
    <w:rsid w:val="00E02825"/>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322F9"/>
    <w:rsid w:val="00E34CDF"/>
    <w:rsid w:val="00E35350"/>
    <w:rsid w:val="00E354C7"/>
    <w:rsid w:val="00E3586E"/>
    <w:rsid w:val="00E362CA"/>
    <w:rsid w:val="00E368A3"/>
    <w:rsid w:val="00E373D6"/>
    <w:rsid w:val="00E379E8"/>
    <w:rsid w:val="00E37AA7"/>
    <w:rsid w:val="00E40084"/>
    <w:rsid w:val="00E41A38"/>
    <w:rsid w:val="00E42303"/>
    <w:rsid w:val="00E43EA6"/>
    <w:rsid w:val="00E43EFB"/>
    <w:rsid w:val="00E43F76"/>
    <w:rsid w:val="00E4412F"/>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3D68"/>
    <w:rsid w:val="00E642C9"/>
    <w:rsid w:val="00E643D3"/>
    <w:rsid w:val="00E64E35"/>
    <w:rsid w:val="00E650B9"/>
    <w:rsid w:val="00E6520D"/>
    <w:rsid w:val="00E65CC5"/>
    <w:rsid w:val="00E65D1F"/>
    <w:rsid w:val="00E66290"/>
    <w:rsid w:val="00E702CA"/>
    <w:rsid w:val="00E70350"/>
    <w:rsid w:val="00E71CC0"/>
    <w:rsid w:val="00E71F5C"/>
    <w:rsid w:val="00E72D00"/>
    <w:rsid w:val="00E72F27"/>
    <w:rsid w:val="00E73981"/>
    <w:rsid w:val="00E740F6"/>
    <w:rsid w:val="00E7569C"/>
    <w:rsid w:val="00E759CB"/>
    <w:rsid w:val="00E75A7B"/>
    <w:rsid w:val="00E7672A"/>
    <w:rsid w:val="00E768E5"/>
    <w:rsid w:val="00E819A7"/>
    <w:rsid w:val="00E828B9"/>
    <w:rsid w:val="00E83033"/>
    <w:rsid w:val="00E843ED"/>
    <w:rsid w:val="00E856B4"/>
    <w:rsid w:val="00E9015C"/>
    <w:rsid w:val="00E91E2C"/>
    <w:rsid w:val="00E91FDA"/>
    <w:rsid w:val="00E93BCE"/>
    <w:rsid w:val="00E94C05"/>
    <w:rsid w:val="00E962A7"/>
    <w:rsid w:val="00EA004C"/>
    <w:rsid w:val="00EA02F6"/>
    <w:rsid w:val="00EA1CC3"/>
    <w:rsid w:val="00EA2F7F"/>
    <w:rsid w:val="00EA3851"/>
    <w:rsid w:val="00EA765C"/>
    <w:rsid w:val="00EB0136"/>
    <w:rsid w:val="00EB03C0"/>
    <w:rsid w:val="00EB0CFE"/>
    <w:rsid w:val="00EB1561"/>
    <w:rsid w:val="00EB26B5"/>
    <w:rsid w:val="00EB4181"/>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5E0D"/>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799B"/>
    <w:rsid w:val="00EF23F3"/>
    <w:rsid w:val="00EF33E6"/>
    <w:rsid w:val="00EF3D38"/>
    <w:rsid w:val="00EF4D0A"/>
    <w:rsid w:val="00EF5B23"/>
    <w:rsid w:val="00EF7BB1"/>
    <w:rsid w:val="00F00965"/>
    <w:rsid w:val="00F01058"/>
    <w:rsid w:val="00F011B0"/>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7F14"/>
    <w:rsid w:val="00F27F96"/>
    <w:rsid w:val="00F317E1"/>
    <w:rsid w:val="00F33D88"/>
    <w:rsid w:val="00F349AD"/>
    <w:rsid w:val="00F3759D"/>
    <w:rsid w:val="00F401B4"/>
    <w:rsid w:val="00F42975"/>
    <w:rsid w:val="00F42CD4"/>
    <w:rsid w:val="00F43ECD"/>
    <w:rsid w:val="00F457A3"/>
    <w:rsid w:val="00F46C2A"/>
    <w:rsid w:val="00F46DE1"/>
    <w:rsid w:val="00F47139"/>
    <w:rsid w:val="00F47165"/>
    <w:rsid w:val="00F47409"/>
    <w:rsid w:val="00F50B83"/>
    <w:rsid w:val="00F51A9D"/>
    <w:rsid w:val="00F525C2"/>
    <w:rsid w:val="00F56365"/>
    <w:rsid w:val="00F603CD"/>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7F"/>
    <w:rsid w:val="00F957E5"/>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E3D"/>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2E9D"/>
    <w:rsid w:val="00FE3866"/>
    <w:rsid w:val="00FE56EF"/>
    <w:rsid w:val="00FE5C5B"/>
    <w:rsid w:val="00FE5E73"/>
    <w:rsid w:val="00FE707A"/>
    <w:rsid w:val="00FE735D"/>
    <w:rsid w:val="00FF1C1D"/>
    <w:rsid w:val="00FF2E7A"/>
    <w:rsid w:val="00FF2F34"/>
    <w:rsid w:val="00FF4733"/>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5DAD73EF"/>
  <w15:chartTrackingRefBased/>
  <w15:docId w15:val="{3C05480C-DD20-435F-8A61-CCF14E50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link w:val="FuzeileZchn"/>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B647A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5286">
      <w:bodyDiv w:val="1"/>
      <w:marLeft w:val="0"/>
      <w:marRight w:val="0"/>
      <w:marTop w:val="0"/>
      <w:marBottom w:val="0"/>
      <w:divBdr>
        <w:top w:val="none" w:sz="0" w:space="0" w:color="auto"/>
        <w:left w:val="none" w:sz="0" w:space="0" w:color="auto"/>
        <w:bottom w:val="none" w:sz="0" w:space="0" w:color="auto"/>
        <w:right w:val="none" w:sz="0" w:space="0" w:color="auto"/>
      </w:divBdr>
    </w:div>
    <w:div w:id="1831479427">
      <w:bodyDiv w:val="1"/>
      <w:marLeft w:val="0"/>
      <w:marRight w:val="0"/>
      <w:marTop w:val="0"/>
      <w:marBottom w:val="0"/>
      <w:divBdr>
        <w:top w:val="none" w:sz="0" w:space="0" w:color="auto"/>
        <w:left w:val="none" w:sz="0" w:space="0" w:color="auto"/>
        <w:bottom w:val="none" w:sz="0" w:space="0" w:color="auto"/>
        <w:right w:val="none" w:sz="0" w:space="0" w:color="auto"/>
      </w:divBdr>
    </w:div>
    <w:div w:id="1855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B96C-AA8F-4728-8B32-28D5E8E0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D1F90-9662-4E0C-A783-D15E6C2F3D02}">
  <ds:schemaRefs>
    <ds:schemaRef ds:uri="http://schemas.microsoft.com/sharepoint/v3/contenttype/forms"/>
  </ds:schemaRefs>
</ds:datastoreItem>
</file>

<file path=customXml/itemProps3.xml><?xml version="1.0" encoding="utf-8"?>
<ds:datastoreItem xmlns:ds="http://schemas.openxmlformats.org/officeDocument/2006/customXml" ds:itemID="{BD17DD75-57CF-458E-AC2B-B3B90B784B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3E936A5-0353-4718-9F08-C1A32E22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418</Words>
  <Characters>2636</Characters>
  <Application>Microsoft Office Word</Application>
  <DocSecurity>12</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2009-02-20T11:48:00Z</cp:lastPrinted>
  <dcterms:created xsi:type="dcterms:W3CDTF">2018-04-19T15:00:00Z</dcterms:created>
  <dcterms:modified xsi:type="dcterms:W3CDTF">2018-04-19T15:00:00Z</dcterms:modified>
</cp:coreProperties>
</file>